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jc w:val="center"/>
        <w:tblLook w:val="0000" w:firstRow="0" w:lastRow="0" w:firstColumn="0" w:lastColumn="0" w:noHBand="0" w:noVBand="0"/>
      </w:tblPr>
      <w:tblGrid>
        <w:gridCol w:w="4395"/>
        <w:gridCol w:w="5386"/>
      </w:tblGrid>
      <w:tr w:rsidR="00D75F83" w:rsidRPr="00326E8E" w14:paraId="16C1D456" w14:textId="77777777" w:rsidTr="00752C6C">
        <w:trPr>
          <w:trHeight w:val="20"/>
          <w:jc w:val="center"/>
        </w:trPr>
        <w:tc>
          <w:tcPr>
            <w:tcW w:w="4395" w:type="dxa"/>
          </w:tcPr>
          <w:p w14:paraId="31045C12" w14:textId="361706F8" w:rsidR="00D75F83" w:rsidRPr="00326E8E" w:rsidRDefault="00D75F83" w:rsidP="0006766A">
            <w:pPr>
              <w:ind w:left="-108" w:right="-103"/>
              <w:jc w:val="center"/>
              <w:rPr>
                <w:rFonts w:ascii="Times New Roman Bold" w:hAnsi="Times New Roman Bold"/>
                <w:b/>
                <w:color w:val="000000"/>
                <w:spacing w:val="-10"/>
                <w:sz w:val="26"/>
                <w:szCs w:val="26"/>
                <w:lang w:val="nl-NL"/>
              </w:rPr>
            </w:pPr>
            <w:r w:rsidRPr="00326E8E">
              <w:rPr>
                <w:rFonts w:ascii="Times New Roman Bold" w:hAnsi="Times New Roman Bold"/>
                <w:b/>
                <w:color w:val="000000"/>
                <w:spacing w:val="-10"/>
                <w:sz w:val="26"/>
                <w:szCs w:val="26"/>
                <w:lang w:val="nl-NL"/>
              </w:rPr>
              <w:t xml:space="preserve">ỦY BAN NHÂN DÂN </w:t>
            </w:r>
            <w:r w:rsidR="00752C6C" w:rsidRPr="00326E8E">
              <w:rPr>
                <w:rFonts w:ascii="Times New Roman Bold" w:hAnsi="Times New Roman Bold"/>
                <w:b/>
                <w:color w:val="000000"/>
                <w:spacing w:val="-10"/>
                <w:sz w:val="26"/>
                <w:szCs w:val="26"/>
                <w:lang w:val="nl-NL"/>
              </w:rPr>
              <w:t xml:space="preserve">TỈNH </w:t>
            </w:r>
            <w:r w:rsidR="00752C6C" w:rsidRPr="00326E8E">
              <w:rPr>
                <w:rFonts w:ascii="Times New Roman Bold" w:hAnsi="Times New Roman Bold"/>
                <w:b/>
                <w:color w:val="000000"/>
                <w:spacing w:val="-10"/>
                <w:sz w:val="26"/>
                <w:szCs w:val="26"/>
              </w:rPr>
              <w:t>LÀO CAI</w:t>
            </w:r>
          </w:p>
        </w:tc>
        <w:tc>
          <w:tcPr>
            <w:tcW w:w="5386" w:type="dxa"/>
          </w:tcPr>
          <w:p w14:paraId="0F4CF78F" w14:textId="77777777" w:rsidR="00D75F83" w:rsidRPr="00326E8E" w:rsidRDefault="00D75F83" w:rsidP="00752C6C">
            <w:pPr>
              <w:ind w:left="-103" w:right="-83"/>
              <w:jc w:val="center"/>
              <w:rPr>
                <w:rFonts w:ascii="Times New Roman Bold" w:hAnsi="Times New Roman Bold"/>
                <w:b/>
                <w:color w:val="000000"/>
                <w:spacing w:val="-10"/>
                <w:sz w:val="26"/>
                <w:szCs w:val="26"/>
                <w:lang w:val="nl-NL"/>
              </w:rPr>
            </w:pPr>
            <w:r w:rsidRPr="00326E8E">
              <w:rPr>
                <w:rFonts w:ascii="Times New Roman Bold" w:hAnsi="Times New Roman Bold"/>
                <w:b/>
                <w:color w:val="000000"/>
                <w:spacing w:val="-10"/>
                <w:sz w:val="26"/>
                <w:szCs w:val="26"/>
                <w:lang w:val="nl-NL"/>
              </w:rPr>
              <w:t>CỘNG HOÀ XÃ HỘI CHỦ NGHĨA VIỆT NAM</w:t>
            </w:r>
          </w:p>
        </w:tc>
      </w:tr>
      <w:tr w:rsidR="00D75F83" w:rsidRPr="00326E8E" w14:paraId="21D0DBD5" w14:textId="77777777" w:rsidTr="00752C6C">
        <w:trPr>
          <w:trHeight w:val="20"/>
          <w:jc w:val="center"/>
        </w:trPr>
        <w:tc>
          <w:tcPr>
            <w:tcW w:w="4395" w:type="dxa"/>
          </w:tcPr>
          <w:p w14:paraId="24FBA13D" w14:textId="40CBC72D" w:rsidR="00D75F83" w:rsidRPr="00326E8E" w:rsidRDefault="00752C6C" w:rsidP="00763D1E">
            <w:pPr>
              <w:jc w:val="center"/>
              <w:rPr>
                <w:b/>
                <w:color w:val="000000"/>
                <w:sz w:val="26"/>
                <w:szCs w:val="26"/>
              </w:rPr>
            </w:pPr>
            <w:r w:rsidRPr="00326E8E">
              <w:rPr>
                <w:noProof/>
                <w:color w:val="000000"/>
                <w:sz w:val="26"/>
                <w:szCs w:val="26"/>
              </w:rPr>
              <mc:AlternateContent>
                <mc:Choice Requires="wps">
                  <w:drawing>
                    <wp:anchor distT="0" distB="0" distL="114300" distR="114300" simplePos="0" relativeHeight="251671552" behindDoc="0" locked="0" layoutInCell="1" allowOverlap="1" wp14:anchorId="4DAE9924" wp14:editId="74733E22">
                      <wp:simplePos x="0" y="0"/>
                      <wp:positionH relativeFrom="column">
                        <wp:posOffset>782955</wp:posOffset>
                      </wp:positionH>
                      <wp:positionV relativeFrom="paragraph">
                        <wp:posOffset>50165</wp:posOffset>
                      </wp:positionV>
                      <wp:extent cx="1043940" cy="0"/>
                      <wp:effectExtent l="0" t="0" r="0" b="0"/>
                      <wp:wrapNone/>
                      <wp:docPr id="100628362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3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A9A854" id="Straight Connector 5"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65pt,3.95pt" to="143.8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"/>
                  </w:pict>
                </mc:Fallback>
              </mc:AlternateContent>
            </w:r>
          </w:p>
        </w:tc>
        <w:tc>
          <w:tcPr>
            <w:tcW w:w="5386" w:type="dxa"/>
            <w:vAlign w:val="center"/>
          </w:tcPr>
          <w:p w14:paraId="64656B43" w14:textId="77777777" w:rsidR="00D75F83" w:rsidRPr="00326E8E" w:rsidRDefault="00D75F83" w:rsidP="00763D1E">
            <w:pPr>
              <w:jc w:val="center"/>
              <w:rPr>
                <w:bCs/>
                <w:i/>
                <w:color w:val="000000"/>
                <w:sz w:val="26"/>
                <w:szCs w:val="26"/>
                <w:lang w:val="nl-NL"/>
              </w:rPr>
            </w:pPr>
            <w:r w:rsidRPr="00326E8E">
              <w:rPr>
                <w:b/>
                <w:bCs/>
                <w:color w:val="000000"/>
                <w:sz w:val="26"/>
                <w:szCs w:val="26"/>
                <w:lang w:val="nl-NL"/>
              </w:rPr>
              <w:t>Độc lập - Tự do - Hạnh Phúc</w:t>
            </w:r>
          </w:p>
        </w:tc>
      </w:tr>
      <w:tr w:rsidR="00D75F83" w:rsidRPr="00326E8E" w14:paraId="5BBA0E35" w14:textId="77777777" w:rsidTr="00752C6C">
        <w:trPr>
          <w:trHeight w:val="20"/>
          <w:jc w:val="center"/>
        </w:trPr>
        <w:tc>
          <w:tcPr>
            <w:tcW w:w="4395" w:type="dxa"/>
          </w:tcPr>
          <w:p w14:paraId="648E42D5" w14:textId="5287DA3A" w:rsidR="00D75F83" w:rsidRPr="00326E8E" w:rsidRDefault="00D75F83" w:rsidP="00763D1E">
            <w:pPr>
              <w:rPr>
                <w:color w:val="000000"/>
                <w:sz w:val="26"/>
                <w:szCs w:val="26"/>
                <w:lang w:val="nl-NL"/>
              </w:rPr>
            </w:pPr>
          </w:p>
        </w:tc>
        <w:tc>
          <w:tcPr>
            <w:tcW w:w="5386" w:type="dxa"/>
          </w:tcPr>
          <w:p w14:paraId="40A6D805" w14:textId="6D7E4FCB" w:rsidR="00D75F83" w:rsidRPr="00326E8E" w:rsidRDefault="00D75F83" w:rsidP="00763D1E">
            <w:pPr>
              <w:pStyle w:val="Heading2"/>
              <w:spacing w:before="0"/>
              <w:rPr>
                <w:i/>
                <w:color w:val="000000"/>
                <w:sz w:val="26"/>
                <w:szCs w:val="26"/>
                <w:lang w:val="nl-NL"/>
              </w:rPr>
            </w:pPr>
            <w:r w:rsidRPr="00326E8E">
              <w:rPr>
                <w:noProof/>
                <w:color w:val="000000"/>
                <w:sz w:val="26"/>
                <w:szCs w:val="26"/>
              </w:rPr>
              <mc:AlternateContent>
                <mc:Choice Requires="wps">
                  <w:drawing>
                    <wp:anchor distT="0" distB="0" distL="114300" distR="114300" simplePos="0" relativeHeight="251672576" behindDoc="0" locked="0" layoutInCell="1" allowOverlap="1" wp14:anchorId="3E35CCF3" wp14:editId="1F2DA54D">
                      <wp:simplePos x="0" y="0"/>
                      <wp:positionH relativeFrom="column">
                        <wp:posOffset>650421</wp:posOffset>
                      </wp:positionH>
                      <wp:positionV relativeFrom="paragraph">
                        <wp:posOffset>64951</wp:posOffset>
                      </wp:positionV>
                      <wp:extent cx="1997529" cy="0"/>
                      <wp:effectExtent l="0" t="0" r="0" b="0"/>
                      <wp:wrapNone/>
                      <wp:docPr id="1376508009"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752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4EBC9B" id="Straight Connector 4"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2pt,5.1pt" to="208.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"/>
                  </w:pict>
                </mc:Fallback>
              </mc:AlternateContent>
            </w:r>
          </w:p>
        </w:tc>
      </w:tr>
      <w:tr w:rsidR="00D75F83" w:rsidRPr="00326E8E" w14:paraId="545C6A8E" w14:textId="77777777" w:rsidTr="00752C6C">
        <w:trPr>
          <w:trHeight w:val="20"/>
          <w:jc w:val="center"/>
        </w:trPr>
        <w:tc>
          <w:tcPr>
            <w:tcW w:w="4395" w:type="dxa"/>
            <w:vAlign w:val="bottom"/>
          </w:tcPr>
          <w:p w14:paraId="0BBFF1A8" w14:textId="033EF60A" w:rsidR="00D75F83" w:rsidRPr="00326E8E" w:rsidRDefault="00D75F83" w:rsidP="00763D1E">
            <w:pPr>
              <w:jc w:val="center"/>
              <w:rPr>
                <w:color w:val="000000"/>
                <w:sz w:val="26"/>
                <w:szCs w:val="26"/>
                <w:lang w:val="nl-NL"/>
              </w:rPr>
            </w:pPr>
            <w:r w:rsidRPr="00326E8E">
              <w:rPr>
                <w:color w:val="000000"/>
                <w:sz w:val="26"/>
                <w:szCs w:val="26"/>
                <w:lang w:val="nl-NL"/>
              </w:rPr>
              <w:t xml:space="preserve">Số: </w:t>
            </w:r>
            <w:r w:rsidR="00785994">
              <w:rPr>
                <w:color w:val="000000"/>
                <w:sz w:val="26"/>
                <w:szCs w:val="26"/>
                <w:lang w:val="nl-NL"/>
              </w:rPr>
              <w:t>35</w:t>
            </w:r>
            <w:r w:rsidRPr="00326E8E">
              <w:rPr>
                <w:color w:val="000000"/>
                <w:sz w:val="26"/>
                <w:szCs w:val="26"/>
                <w:lang w:val="vi-VN"/>
              </w:rPr>
              <w:t>/2</w:t>
            </w:r>
            <w:r w:rsidRPr="00326E8E">
              <w:rPr>
                <w:color w:val="000000"/>
                <w:sz w:val="26"/>
                <w:szCs w:val="26"/>
                <w:lang w:val="nl-NL"/>
              </w:rPr>
              <w:t>025/QĐ-UBND</w:t>
            </w:r>
          </w:p>
        </w:tc>
        <w:tc>
          <w:tcPr>
            <w:tcW w:w="5386" w:type="dxa"/>
            <w:vAlign w:val="bottom"/>
          </w:tcPr>
          <w:p w14:paraId="5DA66ACF" w14:textId="59989F70" w:rsidR="00D75F83" w:rsidRPr="00326E8E" w:rsidRDefault="00D75F83" w:rsidP="00752C6C">
            <w:pPr>
              <w:pStyle w:val="Heading2"/>
              <w:spacing w:before="0"/>
              <w:ind w:firstLine="0"/>
              <w:jc w:val="center"/>
              <w:rPr>
                <w:b w:val="0"/>
                <w:bCs w:val="0"/>
                <w:i/>
                <w:iCs w:val="0"/>
                <w:color w:val="000000"/>
                <w:sz w:val="26"/>
                <w:szCs w:val="26"/>
                <w:lang w:val="nl-NL"/>
              </w:rPr>
            </w:pPr>
            <w:r w:rsidRPr="00326E8E">
              <w:rPr>
                <w:b w:val="0"/>
                <w:bCs w:val="0"/>
                <w:i/>
                <w:iCs w:val="0"/>
                <w:color w:val="000000"/>
                <w:sz w:val="26"/>
                <w:szCs w:val="26"/>
                <w:lang w:val="nl-NL"/>
              </w:rPr>
              <w:t xml:space="preserve">Lào Cai, ngày </w:t>
            </w:r>
            <w:r w:rsidR="00785994">
              <w:rPr>
                <w:b w:val="0"/>
                <w:bCs w:val="0"/>
                <w:i/>
                <w:iCs w:val="0"/>
                <w:color w:val="000000"/>
                <w:sz w:val="26"/>
                <w:szCs w:val="26"/>
                <w:lang w:val="nl-NL"/>
              </w:rPr>
              <w:t>11</w:t>
            </w:r>
            <w:r w:rsidRPr="00326E8E">
              <w:rPr>
                <w:b w:val="0"/>
                <w:bCs w:val="0"/>
                <w:i/>
                <w:iCs w:val="0"/>
                <w:color w:val="000000"/>
                <w:sz w:val="26"/>
                <w:szCs w:val="26"/>
                <w:lang w:val="nl-NL"/>
              </w:rPr>
              <w:t xml:space="preserve"> tháng </w:t>
            </w:r>
            <w:r w:rsidR="00326E8E" w:rsidRPr="00326E8E">
              <w:rPr>
                <w:b w:val="0"/>
                <w:bCs w:val="0"/>
                <w:i/>
                <w:iCs w:val="0"/>
                <w:color w:val="000000"/>
                <w:sz w:val="26"/>
                <w:szCs w:val="26"/>
                <w:lang w:val="nl-NL"/>
              </w:rPr>
              <w:t>12</w:t>
            </w:r>
            <w:r w:rsidRPr="00326E8E">
              <w:rPr>
                <w:b w:val="0"/>
                <w:bCs w:val="0"/>
                <w:i/>
                <w:iCs w:val="0"/>
                <w:color w:val="000000"/>
                <w:sz w:val="26"/>
                <w:szCs w:val="26"/>
                <w:lang w:val="nl-NL"/>
              </w:rPr>
              <w:t xml:space="preserve"> năm 2025</w:t>
            </w:r>
          </w:p>
        </w:tc>
      </w:tr>
      <w:tr w:rsidR="00D75F83" w:rsidRPr="00326E8E" w14:paraId="3DE4BA8C" w14:textId="77777777" w:rsidTr="00752C6C">
        <w:trPr>
          <w:trHeight w:val="300"/>
          <w:jc w:val="center"/>
        </w:trPr>
        <w:tc>
          <w:tcPr>
            <w:tcW w:w="4395" w:type="dxa"/>
            <w:vAlign w:val="bottom"/>
          </w:tcPr>
          <w:p w14:paraId="78709DE1" w14:textId="77777777" w:rsidR="00D75F83" w:rsidRPr="00326E8E" w:rsidRDefault="00D75F83" w:rsidP="00763D1E">
            <w:pPr>
              <w:rPr>
                <w:color w:val="000000"/>
                <w:szCs w:val="28"/>
                <w:lang w:val="vi-VN"/>
              </w:rPr>
            </w:pPr>
          </w:p>
        </w:tc>
        <w:tc>
          <w:tcPr>
            <w:tcW w:w="5386" w:type="dxa"/>
            <w:vAlign w:val="bottom"/>
          </w:tcPr>
          <w:p w14:paraId="1365A7D8" w14:textId="77777777" w:rsidR="00D75F83" w:rsidRPr="00326E8E" w:rsidRDefault="00D75F83" w:rsidP="00763D1E">
            <w:pPr>
              <w:pStyle w:val="Heading2"/>
              <w:spacing w:before="0"/>
              <w:rPr>
                <w:color w:val="000000"/>
                <w:sz w:val="24"/>
                <w:lang w:val="vi-VN"/>
              </w:rPr>
            </w:pPr>
          </w:p>
        </w:tc>
      </w:tr>
    </w:tbl>
    <w:p w14:paraId="0AD565BA" w14:textId="77777777" w:rsidR="00D75F83" w:rsidRPr="00326E8E" w:rsidRDefault="00D75F83" w:rsidP="00271FA9">
      <w:pPr>
        <w:spacing w:before="120" w:after="60"/>
        <w:jc w:val="center"/>
        <w:rPr>
          <w:b/>
          <w:bCs/>
          <w:color w:val="000000"/>
          <w:sz w:val="28"/>
          <w:szCs w:val="28"/>
          <w:lang w:val="vi-VN"/>
        </w:rPr>
      </w:pPr>
      <w:r w:rsidRPr="00326E8E">
        <w:rPr>
          <w:b/>
          <w:bCs/>
          <w:color w:val="000000"/>
          <w:sz w:val="28"/>
          <w:szCs w:val="28"/>
          <w:lang w:val="nl-NL"/>
        </w:rPr>
        <w:t>QUYẾT ĐỊNH</w:t>
      </w:r>
    </w:p>
    <w:p w14:paraId="38566F79" w14:textId="77777777" w:rsidR="0073070A" w:rsidRPr="00326E8E" w:rsidRDefault="0073070A" w:rsidP="0073070A">
      <w:pPr>
        <w:widowControl w:val="0"/>
        <w:spacing w:before="120" w:after="120"/>
        <w:jc w:val="center"/>
        <w:rPr>
          <w:rFonts w:ascii="Times New Roman Bold" w:hAnsi="Times New Roman Bold"/>
          <w:b/>
          <w:bCs/>
          <w:spacing w:val="-4"/>
          <w:sz w:val="28"/>
          <w:szCs w:val="28"/>
        </w:rPr>
      </w:pPr>
      <w:r w:rsidRPr="00326E8E">
        <w:rPr>
          <w:rFonts w:ascii="Times New Roman Bold" w:hAnsi="Times New Roman Bold"/>
          <w:b/>
          <w:bCs/>
          <w:spacing w:val="-4"/>
          <w:sz w:val="28"/>
          <w:szCs w:val="28"/>
        </w:rPr>
        <w:t xml:space="preserve">Ban hành </w:t>
      </w:r>
      <w:r w:rsidRPr="00326E8E">
        <w:rPr>
          <w:rFonts w:ascii="Times New Roman Bold" w:hAnsi="Times New Roman Bold"/>
          <w:b/>
          <w:spacing w:val="-4"/>
          <w:sz w:val="28"/>
          <w:szCs w:val="28"/>
        </w:rPr>
        <w:t>Quy định một số nội dung về quản lý đường thuộc thẩm quyền của Ủy ban nhân dân tỉnh; trình tự, thủ tục chấp thuận thiết kế, cấp phép thi công nút giao đối với đường địa phương đang khai thác trên địa bàn tỉnh Lào Cai</w:t>
      </w:r>
    </w:p>
    <w:p w14:paraId="08D05DAA" w14:textId="77777777" w:rsidR="00107FAA" w:rsidRPr="00326E8E" w:rsidRDefault="0081364B">
      <w:pPr>
        <w:spacing w:before="240"/>
        <w:jc w:val="center"/>
        <w:rPr>
          <w:b/>
          <w:bCs/>
          <w:sz w:val="36"/>
          <w:szCs w:val="36"/>
        </w:rPr>
      </w:pPr>
      <w:r w:rsidRPr="00326E8E">
        <w:rPr>
          <w:b/>
          <w:bCs/>
          <w:noProof/>
          <w:sz w:val="38"/>
          <w:szCs w:val="38"/>
        </w:rPr>
        <mc:AlternateContent>
          <mc:Choice Requires="wps">
            <w:drawing>
              <wp:anchor distT="0" distB="0" distL="114300" distR="114300" simplePos="0" relativeHeight="251669504" behindDoc="0" locked="0" layoutInCell="1" allowOverlap="1" wp14:anchorId="030A07AF" wp14:editId="4AF922ED">
                <wp:simplePos x="0" y="0"/>
                <wp:positionH relativeFrom="column">
                  <wp:posOffset>2242332</wp:posOffset>
                </wp:positionH>
                <wp:positionV relativeFrom="paragraph">
                  <wp:posOffset>57785</wp:posOffset>
                </wp:positionV>
                <wp:extent cx="126000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12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7183D46" id="Straight Connector 6"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6.55pt,4.55pt" to="275.7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" strokecolor="black [3040]"/>
            </w:pict>
          </mc:Fallback>
        </mc:AlternateContent>
      </w:r>
    </w:p>
    <w:p w14:paraId="0C5696DC" w14:textId="7E9D7380" w:rsidR="00FC1DDE" w:rsidRPr="00326E8E" w:rsidRDefault="004351D7" w:rsidP="009176DB">
      <w:pPr>
        <w:spacing w:before="120"/>
        <w:ind w:firstLine="709"/>
        <w:jc w:val="both"/>
        <w:rPr>
          <w:i/>
          <w:iCs/>
          <w:sz w:val="28"/>
          <w:szCs w:val="28"/>
          <w:lang w:val="vi-VN"/>
        </w:rPr>
      </w:pPr>
      <w:r w:rsidRPr="00326E8E">
        <w:rPr>
          <w:i/>
          <w:iCs/>
          <w:sz w:val="28"/>
          <w:szCs w:val="28"/>
          <w:lang w:val="vi-VN"/>
        </w:rPr>
        <w:t xml:space="preserve">Căn cứ Luật Tổ chức chính quyền địa phương </w:t>
      </w:r>
      <w:r w:rsidR="009B702E" w:rsidRPr="00326E8E">
        <w:rPr>
          <w:i/>
          <w:iCs/>
          <w:sz w:val="28"/>
          <w:szCs w:val="28"/>
        </w:rPr>
        <w:t>số 72/2025/QH1</w:t>
      </w:r>
      <w:r w:rsidR="00F6478E" w:rsidRPr="00326E8E">
        <w:rPr>
          <w:i/>
          <w:iCs/>
          <w:sz w:val="28"/>
          <w:szCs w:val="28"/>
        </w:rPr>
        <w:t>5;</w:t>
      </w:r>
    </w:p>
    <w:p w14:paraId="4E667CBA" w14:textId="7894F6BD" w:rsidR="0053250E" w:rsidRPr="00326E8E" w:rsidRDefault="004351D7" w:rsidP="009176DB">
      <w:pPr>
        <w:pStyle w:val="Doanvan"/>
        <w:spacing w:before="120" w:line="240" w:lineRule="auto"/>
        <w:rPr>
          <w:i/>
          <w:iCs/>
          <w:szCs w:val="28"/>
        </w:rPr>
      </w:pPr>
      <w:r w:rsidRPr="00326E8E">
        <w:rPr>
          <w:i/>
          <w:iCs/>
          <w:szCs w:val="28"/>
        </w:rPr>
        <w:t>Căn cứ Luật Ban hành văn bản quy phạm pháp luật</w:t>
      </w:r>
      <w:r w:rsidR="009B702E" w:rsidRPr="00326E8E">
        <w:rPr>
          <w:i/>
          <w:iCs/>
          <w:szCs w:val="28"/>
        </w:rPr>
        <w:t xml:space="preserve"> số 64/2025/QH15</w:t>
      </w:r>
      <w:r w:rsidR="00C6279E" w:rsidRPr="00326E8E">
        <w:rPr>
          <w:i/>
          <w:iCs/>
          <w:szCs w:val="28"/>
        </w:rPr>
        <w:t xml:space="preserve"> được sửa </w:t>
      </w:r>
      <w:r w:rsidRPr="00326E8E">
        <w:rPr>
          <w:i/>
          <w:iCs/>
          <w:szCs w:val="28"/>
        </w:rPr>
        <w:t xml:space="preserve">đổi, bổ sung </w:t>
      </w:r>
      <w:r w:rsidR="00C6279E" w:rsidRPr="00326E8E">
        <w:rPr>
          <w:i/>
          <w:iCs/>
          <w:szCs w:val="28"/>
        </w:rPr>
        <w:t>bởi L</w:t>
      </w:r>
      <w:r w:rsidRPr="00326E8E">
        <w:rPr>
          <w:i/>
          <w:iCs/>
          <w:szCs w:val="28"/>
        </w:rPr>
        <w:t>uật</w:t>
      </w:r>
      <w:r w:rsidR="009B702E" w:rsidRPr="00326E8E">
        <w:rPr>
          <w:i/>
          <w:iCs/>
          <w:szCs w:val="28"/>
        </w:rPr>
        <w:t xml:space="preserve"> số 87/2025/QH15</w:t>
      </w:r>
      <w:r w:rsidR="00F6478E" w:rsidRPr="00326E8E">
        <w:rPr>
          <w:i/>
          <w:iCs/>
          <w:szCs w:val="28"/>
        </w:rPr>
        <w:t>;</w:t>
      </w:r>
    </w:p>
    <w:p w14:paraId="64C20196" w14:textId="77777777" w:rsidR="0073070A" w:rsidRPr="00326E8E" w:rsidRDefault="0073070A" w:rsidP="0073070A">
      <w:pPr>
        <w:pStyle w:val="Doanvan"/>
        <w:spacing w:before="120" w:line="240" w:lineRule="auto"/>
        <w:rPr>
          <w:i/>
          <w:iCs/>
          <w:szCs w:val="28"/>
        </w:rPr>
      </w:pPr>
      <w:r w:rsidRPr="00326E8E">
        <w:rPr>
          <w:i/>
          <w:iCs/>
          <w:szCs w:val="28"/>
        </w:rPr>
        <w:t>Căn cứ Luật Đường bộ số 35/2024/QH15;</w:t>
      </w:r>
    </w:p>
    <w:p w14:paraId="56493ABF" w14:textId="77777777" w:rsidR="0073070A" w:rsidRPr="00326E8E" w:rsidRDefault="0073070A" w:rsidP="0073070A">
      <w:pPr>
        <w:pStyle w:val="Doanvan"/>
        <w:spacing w:before="120" w:line="240" w:lineRule="auto"/>
        <w:rPr>
          <w:i/>
          <w:iCs/>
          <w:szCs w:val="28"/>
        </w:rPr>
      </w:pPr>
      <w:r w:rsidRPr="00326E8E">
        <w:rPr>
          <w:i/>
          <w:iCs/>
          <w:szCs w:val="28"/>
        </w:rPr>
        <w:t>Căn cứ Nghị định số 165/2024/NĐ-CP của Chính phủ Quy định chi tiết, hướng dẫn thi hành một số điều của Luật Đường bộ và Điều 77 Luật Trật tự, an toàn giao thông đường bộ;</w:t>
      </w:r>
    </w:p>
    <w:p w14:paraId="5CB5095C" w14:textId="77777777" w:rsidR="0073070A" w:rsidRPr="00326E8E" w:rsidRDefault="0073070A" w:rsidP="0073070A">
      <w:pPr>
        <w:pStyle w:val="Doanvan"/>
        <w:spacing w:before="120" w:line="240" w:lineRule="auto"/>
        <w:rPr>
          <w:i/>
          <w:iCs/>
          <w:szCs w:val="28"/>
        </w:rPr>
      </w:pPr>
      <w:r w:rsidRPr="00326E8E">
        <w:rPr>
          <w:i/>
          <w:iCs/>
          <w:szCs w:val="28"/>
        </w:rPr>
        <w:t>Căn cứ Nghị định số 78/2025/NĐ-CP của Chính phủ Quy định chi tiết một số điều và biện pháp để tổ chức, hướng dẫn thi hành Luật ban hành văn bản quy phạm pháp luật được sửa đổi, bổ sung bởi Nghị định số 187/2025/NĐ-CP;</w:t>
      </w:r>
    </w:p>
    <w:p w14:paraId="28350915" w14:textId="77777777" w:rsidR="0073070A" w:rsidRPr="00326E8E" w:rsidRDefault="0073070A" w:rsidP="0073070A">
      <w:pPr>
        <w:pStyle w:val="Doanvan"/>
        <w:spacing w:before="120" w:line="240" w:lineRule="auto"/>
        <w:rPr>
          <w:i/>
          <w:iCs/>
          <w:szCs w:val="28"/>
        </w:rPr>
      </w:pPr>
      <w:r w:rsidRPr="00326E8E">
        <w:rPr>
          <w:i/>
          <w:iCs/>
          <w:szCs w:val="28"/>
        </w:rPr>
        <w:t>Căn cứ Nghị định số 140/2025/NĐ-CP của Chính phủ Quy định về phân định thẩm quyền của chính quyền địa phương 02 cấp trong lĩnh vực quản lý nhà nước của Bộ Xây dựng;</w:t>
      </w:r>
    </w:p>
    <w:p w14:paraId="15AA2B5F" w14:textId="77777777" w:rsidR="0073070A" w:rsidRPr="00326E8E" w:rsidRDefault="0073070A" w:rsidP="0073070A">
      <w:pPr>
        <w:pStyle w:val="Doanvan"/>
        <w:spacing w:before="120" w:line="240" w:lineRule="auto"/>
        <w:rPr>
          <w:i/>
          <w:iCs/>
          <w:szCs w:val="28"/>
        </w:rPr>
      </w:pPr>
      <w:r w:rsidRPr="00326E8E">
        <w:rPr>
          <w:i/>
          <w:iCs/>
          <w:szCs w:val="28"/>
        </w:rPr>
        <w:t xml:space="preserve">Căn cứ Thông tư số 41/2024/TT-BGTVT của Bộ trưởng Bộ Giao thông vận tải Quy định về quản lý, vận hành, khai thác và bảo trì kết cấu hạ tầng đường bộ; </w:t>
      </w:r>
    </w:p>
    <w:p w14:paraId="3C4E8C97" w14:textId="77777777" w:rsidR="0073070A" w:rsidRPr="00326E8E" w:rsidRDefault="0073070A" w:rsidP="0073070A">
      <w:pPr>
        <w:pStyle w:val="Doanvan"/>
        <w:spacing w:before="120" w:line="240" w:lineRule="auto"/>
        <w:rPr>
          <w:i/>
          <w:iCs/>
          <w:szCs w:val="28"/>
        </w:rPr>
      </w:pPr>
      <w:r w:rsidRPr="00326E8E">
        <w:rPr>
          <w:i/>
          <w:iCs/>
          <w:szCs w:val="28"/>
        </w:rPr>
        <w:t xml:space="preserve">Căn cứ Thông tư số 09/2025/TT-BXD của Bộ trưởng Bộ Xây dựng Sửa đổi, bổ sung một số điều của các Thông tư thuộc lĩnh vực quản lý nhà nước của Bộ Xây dựng liên quan đến sắp xếp tổ chức bộ máy, thực hiện chính quyền địa phương hai cấp và phân cấp cho chính quyền địa phương; </w:t>
      </w:r>
    </w:p>
    <w:p w14:paraId="5E6DDF60" w14:textId="77777777" w:rsidR="0073070A" w:rsidRPr="00326E8E" w:rsidRDefault="004351D7" w:rsidP="0073070A">
      <w:pPr>
        <w:pStyle w:val="Doanvan"/>
        <w:spacing w:before="120" w:line="240" w:lineRule="auto"/>
        <w:rPr>
          <w:i/>
          <w:iCs/>
          <w:szCs w:val="28"/>
          <w:lang w:val="en-US"/>
        </w:rPr>
      </w:pPr>
      <w:r w:rsidRPr="00326E8E">
        <w:rPr>
          <w:i/>
          <w:iCs/>
          <w:szCs w:val="28"/>
        </w:rPr>
        <w:t xml:space="preserve">Theo đề nghị của Giám đốc Sở </w:t>
      </w:r>
      <w:r w:rsidR="0014022D" w:rsidRPr="00326E8E">
        <w:rPr>
          <w:i/>
          <w:iCs/>
          <w:szCs w:val="28"/>
          <w:lang w:val="en-US"/>
        </w:rPr>
        <w:t xml:space="preserve">Xây dựng </w:t>
      </w:r>
      <w:r w:rsidRPr="00326E8E">
        <w:rPr>
          <w:i/>
          <w:iCs/>
          <w:szCs w:val="28"/>
        </w:rPr>
        <w:t>tại Tờ trình số</w:t>
      </w:r>
      <w:r w:rsidR="00984A57" w:rsidRPr="00326E8E">
        <w:rPr>
          <w:i/>
          <w:iCs/>
          <w:szCs w:val="28"/>
        </w:rPr>
        <w:t xml:space="preserve"> 1</w:t>
      </w:r>
      <w:r w:rsidR="0073070A" w:rsidRPr="00326E8E">
        <w:rPr>
          <w:i/>
          <w:iCs/>
          <w:szCs w:val="28"/>
        </w:rPr>
        <w:t>98</w:t>
      </w:r>
      <w:r w:rsidRPr="00326E8E">
        <w:rPr>
          <w:i/>
          <w:iCs/>
          <w:szCs w:val="28"/>
        </w:rPr>
        <w:t>/TTr-S</w:t>
      </w:r>
      <w:r w:rsidR="0014022D" w:rsidRPr="00326E8E">
        <w:rPr>
          <w:i/>
          <w:iCs/>
          <w:szCs w:val="28"/>
          <w:lang w:val="en-US"/>
        </w:rPr>
        <w:t xml:space="preserve">XD </w:t>
      </w:r>
      <w:r w:rsidRPr="00326E8E">
        <w:rPr>
          <w:i/>
          <w:iCs/>
          <w:szCs w:val="28"/>
        </w:rPr>
        <w:t>ngày</w:t>
      </w:r>
      <w:r w:rsidR="00984A57" w:rsidRPr="00326E8E">
        <w:rPr>
          <w:i/>
          <w:iCs/>
          <w:szCs w:val="28"/>
        </w:rPr>
        <w:t xml:space="preserve"> </w:t>
      </w:r>
      <w:r w:rsidR="0073070A" w:rsidRPr="00326E8E">
        <w:rPr>
          <w:i/>
          <w:iCs/>
          <w:szCs w:val="28"/>
        </w:rPr>
        <w:t>25</w:t>
      </w:r>
      <w:r w:rsidR="00984A57" w:rsidRPr="00326E8E">
        <w:rPr>
          <w:i/>
          <w:iCs/>
          <w:szCs w:val="28"/>
        </w:rPr>
        <w:t xml:space="preserve"> </w:t>
      </w:r>
      <w:r w:rsidRPr="00326E8E">
        <w:rPr>
          <w:i/>
          <w:iCs/>
          <w:szCs w:val="28"/>
        </w:rPr>
        <w:t>tháng</w:t>
      </w:r>
      <w:r w:rsidR="00984A57" w:rsidRPr="00326E8E">
        <w:rPr>
          <w:i/>
          <w:iCs/>
          <w:szCs w:val="28"/>
        </w:rPr>
        <w:t xml:space="preserve"> 1</w:t>
      </w:r>
      <w:r w:rsidR="00FF2D79" w:rsidRPr="00326E8E">
        <w:rPr>
          <w:i/>
          <w:iCs/>
          <w:szCs w:val="28"/>
        </w:rPr>
        <w:t>1</w:t>
      </w:r>
      <w:r w:rsidRPr="00326E8E">
        <w:rPr>
          <w:i/>
          <w:iCs/>
          <w:szCs w:val="28"/>
        </w:rPr>
        <w:t xml:space="preserve"> năm 202</w:t>
      </w:r>
      <w:r w:rsidR="00F6546E" w:rsidRPr="00326E8E">
        <w:rPr>
          <w:i/>
          <w:iCs/>
          <w:szCs w:val="28"/>
          <w:lang w:val="en-US"/>
        </w:rPr>
        <w:t>5</w:t>
      </w:r>
      <w:r w:rsidR="005D4F46" w:rsidRPr="00326E8E">
        <w:rPr>
          <w:i/>
          <w:iCs/>
          <w:szCs w:val="28"/>
          <w:lang w:val="en-US"/>
        </w:rPr>
        <w:t>;</w:t>
      </w:r>
    </w:p>
    <w:p w14:paraId="0FBA18E7" w14:textId="381F499B" w:rsidR="0081364B" w:rsidRPr="00326E8E" w:rsidRDefault="00FF2D79" w:rsidP="0073070A">
      <w:pPr>
        <w:pStyle w:val="Doanvan"/>
        <w:spacing w:before="120" w:line="240" w:lineRule="auto"/>
        <w:rPr>
          <w:i/>
          <w:iCs/>
          <w:szCs w:val="28"/>
        </w:rPr>
      </w:pPr>
      <w:r w:rsidRPr="00326E8E">
        <w:rPr>
          <w:i/>
          <w:iCs/>
          <w:szCs w:val="28"/>
        </w:rPr>
        <w:t>Ủy</w:t>
      </w:r>
      <w:r w:rsidR="00DB3D86" w:rsidRPr="00326E8E">
        <w:rPr>
          <w:i/>
          <w:iCs/>
          <w:szCs w:val="28"/>
        </w:rPr>
        <w:t xml:space="preserve"> ban nhân dân ban hành Quyết định </w:t>
      </w:r>
      <w:r w:rsidR="0073070A" w:rsidRPr="00326E8E">
        <w:rPr>
          <w:i/>
          <w:iCs/>
          <w:szCs w:val="28"/>
        </w:rPr>
        <w:t>Quy định một số nội dung về quản lý đường thuộc thẩm quyền của Ủy ban nhân dân tỉnh; trình tự, thủ tục chấp thuận thiết kế, cấp phép thi công nút giao đối với đường địa phương đang khai thác trên địa bàn tỉnh Lào Cai.</w:t>
      </w:r>
    </w:p>
    <w:p w14:paraId="4F34728C" w14:textId="77777777" w:rsidR="0073070A" w:rsidRPr="00326E8E" w:rsidRDefault="0073070A" w:rsidP="00A97A8C">
      <w:pPr>
        <w:widowControl w:val="0"/>
        <w:spacing w:before="120"/>
        <w:ind w:firstLine="720"/>
        <w:jc w:val="both"/>
        <w:rPr>
          <w:bCs/>
          <w:sz w:val="28"/>
          <w:szCs w:val="28"/>
        </w:rPr>
      </w:pPr>
      <w:bookmarkStart w:id="0" w:name="dieu_1"/>
      <w:r w:rsidRPr="00326E8E">
        <w:rPr>
          <w:b/>
          <w:bCs/>
          <w:sz w:val="28"/>
          <w:szCs w:val="28"/>
        </w:rPr>
        <w:t>Điều 1.</w:t>
      </w:r>
      <w:r w:rsidRPr="00326E8E">
        <w:rPr>
          <w:sz w:val="28"/>
          <w:szCs w:val="28"/>
        </w:rPr>
        <w:t xml:space="preserve"> Ban hành kèm theo Quyết định này Quy định </w:t>
      </w:r>
      <w:bookmarkEnd w:id="0"/>
      <w:r w:rsidRPr="00326E8E">
        <w:rPr>
          <w:sz w:val="28"/>
          <w:szCs w:val="28"/>
        </w:rPr>
        <w:t>một số nội dung về quản lý đường thuộc thẩm quyền của Ủy ban nhân dân tỉnh; trình tự, thủ tục chấp thuận thiết kế, cấp phép thi công nút giao đối với đường địa phương đang khai thác trên địa bàn tỉnh Lào Cai</w:t>
      </w:r>
      <w:r w:rsidRPr="00326E8E">
        <w:rPr>
          <w:bCs/>
          <w:sz w:val="28"/>
          <w:szCs w:val="28"/>
        </w:rPr>
        <w:t>.</w:t>
      </w:r>
    </w:p>
    <w:p w14:paraId="2A1B3E2D" w14:textId="77777777" w:rsidR="0073070A" w:rsidRPr="00326E8E" w:rsidRDefault="0073070A" w:rsidP="00A97A8C">
      <w:pPr>
        <w:widowControl w:val="0"/>
        <w:spacing w:before="120"/>
        <w:ind w:firstLine="720"/>
        <w:jc w:val="both"/>
        <w:rPr>
          <w:b/>
          <w:bCs/>
          <w:sz w:val="28"/>
          <w:szCs w:val="28"/>
        </w:rPr>
      </w:pPr>
      <w:r w:rsidRPr="00326E8E">
        <w:rPr>
          <w:b/>
          <w:bCs/>
          <w:sz w:val="28"/>
          <w:szCs w:val="28"/>
        </w:rPr>
        <w:lastRenderedPageBreak/>
        <w:t>Điều 2. Hiệu lực thi hành</w:t>
      </w:r>
    </w:p>
    <w:p w14:paraId="722D1711" w14:textId="4F297C14" w:rsidR="0073070A" w:rsidRPr="00326E8E" w:rsidRDefault="0073070A" w:rsidP="00A97A8C">
      <w:pPr>
        <w:widowControl w:val="0"/>
        <w:spacing w:before="120"/>
        <w:ind w:firstLine="720"/>
        <w:jc w:val="both"/>
        <w:rPr>
          <w:spacing w:val="-2"/>
          <w:sz w:val="28"/>
          <w:szCs w:val="28"/>
        </w:rPr>
      </w:pPr>
      <w:r w:rsidRPr="00326E8E">
        <w:rPr>
          <w:spacing w:val="-2"/>
          <w:sz w:val="28"/>
          <w:szCs w:val="28"/>
        </w:rPr>
        <w:t xml:space="preserve">Quyết định này có hiệu lực thi hành từ ngày </w:t>
      </w:r>
      <w:r w:rsidR="0040637D">
        <w:rPr>
          <w:spacing w:val="-2"/>
          <w:sz w:val="28"/>
          <w:szCs w:val="28"/>
        </w:rPr>
        <w:t>25</w:t>
      </w:r>
      <w:r w:rsidRPr="00326E8E">
        <w:rPr>
          <w:spacing w:val="-2"/>
          <w:sz w:val="28"/>
          <w:szCs w:val="28"/>
        </w:rPr>
        <w:t xml:space="preserve"> tháng </w:t>
      </w:r>
      <w:r w:rsidR="0040637D">
        <w:rPr>
          <w:spacing w:val="-2"/>
          <w:sz w:val="28"/>
          <w:szCs w:val="28"/>
        </w:rPr>
        <w:t>12</w:t>
      </w:r>
      <w:r w:rsidRPr="00326E8E">
        <w:rPr>
          <w:spacing w:val="-2"/>
          <w:sz w:val="28"/>
          <w:szCs w:val="28"/>
        </w:rPr>
        <w:t xml:space="preserve"> năm 2025</w:t>
      </w:r>
      <w:bookmarkStart w:id="1" w:name="dieu_3"/>
      <w:r w:rsidRPr="00326E8E">
        <w:rPr>
          <w:spacing w:val="-2"/>
          <w:sz w:val="28"/>
          <w:szCs w:val="28"/>
        </w:rPr>
        <w:t xml:space="preserve"> và thay thế Quyết định số 68/2024/QĐ-UBND</w:t>
      </w:r>
      <w:r w:rsidR="00A01D8F" w:rsidRPr="00326E8E">
        <w:rPr>
          <w:spacing w:val="-2"/>
          <w:sz w:val="28"/>
          <w:szCs w:val="28"/>
        </w:rPr>
        <w:t xml:space="preserve"> ngày 31 tháng 12 năm 2024 của Ủy ban nhân dân tỉnh Lào Cai</w:t>
      </w:r>
      <w:r w:rsidRPr="00326E8E">
        <w:rPr>
          <w:spacing w:val="-2"/>
          <w:sz w:val="28"/>
          <w:szCs w:val="28"/>
        </w:rPr>
        <w:t xml:space="preserve"> </w:t>
      </w:r>
      <w:r w:rsidR="00A01D8F" w:rsidRPr="00326E8E">
        <w:rPr>
          <w:spacing w:val="-2"/>
          <w:sz w:val="28"/>
          <w:szCs w:val="28"/>
        </w:rPr>
        <w:t>B</w:t>
      </w:r>
      <w:r w:rsidRPr="00326E8E">
        <w:rPr>
          <w:spacing w:val="-2"/>
          <w:sz w:val="28"/>
          <w:szCs w:val="28"/>
        </w:rPr>
        <w:t xml:space="preserve">an hành Quy định một số nội dung về quản lý đường thuộc thẩm quyền của Ủy ban nhân dân tỉnh; trình tự, thủ tục chấp thuận thiết kế, cấp phép thi công nút giao đối với đường địa phương đang khai thác trên địa bàn tỉnh Lào Cai và Điều 8 Quyết định số 58/2025/QĐ-UBND </w:t>
      </w:r>
      <w:r w:rsidR="00A01D8F" w:rsidRPr="00326E8E">
        <w:rPr>
          <w:spacing w:val="-2"/>
          <w:sz w:val="28"/>
          <w:szCs w:val="28"/>
        </w:rPr>
        <w:t xml:space="preserve">ngày 30 tháng 6 năm 2025 của Ủy ban nhân dân tỉnh Lào Cai </w:t>
      </w:r>
      <w:r w:rsidRPr="00326E8E">
        <w:rPr>
          <w:spacing w:val="-2"/>
          <w:sz w:val="28"/>
          <w:szCs w:val="28"/>
        </w:rPr>
        <w:t>Sửa đổi, bổ sung một số Quyết định do Ủy ban nhân dân tỉnh Lào Cai ban hành thuộc lĩnh vực giao thông vận tải, xây dựng.</w:t>
      </w:r>
    </w:p>
    <w:p w14:paraId="46DAD565" w14:textId="77777777" w:rsidR="0073070A" w:rsidRPr="00326E8E" w:rsidRDefault="0073070A" w:rsidP="00A97A8C">
      <w:pPr>
        <w:widowControl w:val="0"/>
        <w:spacing w:before="120"/>
        <w:ind w:firstLine="720"/>
        <w:jc w:val="both"/>
        <w:rPr>
          <w:b/>
          <w:bCs/>
          <w:sz w:val="28"/>
          <w:szCs w:val="28"/>
        </w:rPr>
      </w:pPr>
      <w:r w:rsidRPr="00326E8E">
        <w:rPr>
          <w:b/>
          <w:bCs/>
          <w:sz w:val="28"/>
          <w:szCs w:val="28"/>
        </w:rPr>
        <w:t>Điều 3. Trách nhiệm tổ chức thực hiện</w:t>
      </w:r>
      <w:bookmarkEnd w:id="1"/>
    </w:p>
    <w:p w14:paraId="69D4C5B5" w14:textId="7ACCB269" w:rsidR="0073070A" w:rsidRPr="00326E8E" w:rsidRDefault="0073070A" w:rsidP="0073070A">
      <w:pPr>
        <w:pStyle w:val="Doanvan"/>
        <w:spacing w:before="120" w:line="240" w:lineRule="auto"/>
        <w:rPr>
          <w:szCs w:val="28"/>
          <w:lang w:val="en-US"/>
        </w:rPr>
      </w:pPr>
      <w:r w:rsidRPr="00326E8E">
        <w:rPr>
          <w:szCs w:val="28"/>
        </w:rPr>
        <w:t xml:space="preserve">Chánh Văn phòng Ủy ban nhân dân tỉnh; Giám đốc Sở Xây dựng; Trưởng Ban Quản lý Khu kinh tế tỉnh; Trưởng </w:t>
      </w:r>
      <w:r w:rsidRPr="00326E8E">
        <w:rPr>
          <w:szCs w:val="28"/>
          <w:lang w:val="pt-BR"/>
        </w:rPr>
        <w:t>Ban Quản lý các khu công nghiệp tỉnh;</w:t>
      </w:r>
      <w:r w:rsidRPr="00326E8E">
        <w:rPr>
          <w:szCs w:val="28"/>
        </w:rPr>
        <w:t xml:space="preserve"> Chủ tịch Ủy ban nhân dân các xã, phường và Thủ trưởng các cơ quan, đơn vị, cá nhân có liên quan chịu trách nhiệm thi hành Quyết định này.</w:t>
      </w:r>
    </w:p>
    <w:p w14:paraId="0B0B65FE" w14:textId="77777777" w:rsidR="001D753A" w:rsidRPr="00326E8E" w:rsidRDefault="001D753A">
      <w:pPr>
        <w:spacing w:before="120"/>
        <w:ind w:firstLine="709"/>
        <w:jc w:val="both"/>
        <w:rPr>
          <w:sz w:val="28"/>
          <w:szCs w:val="28"/>
          <w:lang w:val="vi-VN"/>
        </w:rPr>
      </w:pPr>
    </w:p>
    <w:tbl>
      <w:tblPr>
        <w:tblStyle w:val="GenStyleDefTable"/>
        <w:tblW w:w="5000" w:type="pct"/>
        <w:tblInd w:w="0" w:type="dxa"/>
        <w:tblLook w:val="04A0" w:firstRow="1" w:lastRow="0" w:firstColumn="1" w:lastColumn="0" w:noHBand="0" w:noVBand="1"/>
      </w:tblPr>
      <w:tblGrid>
        <w:gridCol w:w="5245"/>
        <w:gridCol w:w="3827"/>
      </w:tblGrid>
      <w:tr w:rsidR="001D753A" w:rsidRPr="00326E8E" w14:paraId="66CB57D0" w14:textId="77777777" w:rsidTr="00B77F76">
        <w:tc>
          <w:tcPr>
            <w:tcW w:w="5245" w:type="dxa"/>
            <w:tcMar>
              <w:top w:w="0" w:type="dxa"/>
              <w:left w:w="108" w:type="dxa"/>
              <w:bottom w:w="0" w:type="dxa"/>
              <w:right w:w="108" w:type="dxa"/>
            </w:tcMar>
          </w:tcPr>
          <w:p w14:paraId="702217EC" w14:textId="39F65808" w:rsidR="00B5778C" w:rsidRPr="00326E8E" w:rsidRDefault="004351D7" w:rsidP="008D6AEC">
            <w:pPr>
              <w:spacing w:before="120"/>
              <w:ind w:left="-71"/>
              <w:rPr>
                <w:b/>
                <w:i/>
                <w:lang w:val="vi-VN"/>
              </w:rPr>
            </w:pPr>
            <w:r w:rsidRPr="00326E8E">
              <w:rPr>
                <w:b/>
                <w:i/>
                <w:lang w:val="vi-VN"/>
              </w:rPr>
              <w:t>Nơi nhận:</w:t>
            </w:r>
          </w:p>
          <w:p w14:paraId="1FA4F1AE" w14:textId="3857D244" w:rsidR="00B5778C" w:rsidRPr="00326E8E" w:rsidRDefault="00B5778C" w:rsidP="00B5778C">
            <w:pPr>
              <w:ind w:left="-108"/>
              <w:rPr>
                <w:sz w:val="22"/>
                <w:szCs w:val="22"/>
                <w:lang w:val="vi-VN"/>
              </w:rPr>
            </w:pPr>
            <w:r w:rsidRPr="00326E8E">
              <w:rPr>
                <w:sz w:val="22"/>
                <w:szCs w:val="22"/>
                <w:lang w:val="vi-VN"/>
              </w:rPr>
              <w:t xml:space="preserve">- </w:t>
            </w:r>
            <w:r w:rsidRPr="00326E8E">
              <w:rPr>
                <w:bCs/>
                <w:iCs/>
                <w:sz w:val="22"/>
                <w:szCs w:val="22"/>
                <w:lang w:val="vi-VN"/>
              </w:rPr>
              <w:t>Văn phòng Chính phủ;</w:t>
            </w:r>
          </w:p>
          <w:p w14:paraId="089D78F4" w14:textId="4C87DC06" w:rsidR="00B5778C" w:rsidRPr="00326E8E" w:rsidRDefault="00B5778C" w:rsidP="00B5778C">
            <w:pPr>
              <w:ind w:left="-108"/>
              <w:rPr>
                <w:sz w:val="22"/>
                <w:szCs w:val="22"/>
                <w:lang w:val="vi-VN"/>
              </w:rPr>
            </w:pPr>
            <w:r w:rsidRPr="00326E8E">
              <w:rPr>
                <w:sz w:val="22"/>
                <w:szCs w:val="22"/>
                <w:lang w:val="vi-VN"/>
              </w:rPr>
              <w:t xml:space="preserve">- Vụ pháp chế các Bộ: </w:t>
            </w:r>
            <w:r w:rsidR="003C1E61" w:rsidRPr="00326E8E">
              <w:rPr>
                <w:sz w:val="22"/>
                <w:szCs w:val="22"/>
              </w:rPr>
              <w:t>Xây dựng</w:t>
            </w:r>
            <w:r w:rsidRPr="00326E8E">
              <w:rPr>
                <w:sz w:val="22"/>
                <w:szCs w:val="22"/>
                <w:lang w:val="vi-VN"/>
              </w:rPr>
              <w:t>, Tài chính;</w:t>
            </w:r>
          </w:p>
          <w:p w14:paraId="2D54D1CF" w14:textId="2EC8B792" w:rsidR="00A04C10" w:rsidRPr="00326E8E" w:rsidRDefault="00A04C10" w:rsidP="00A04C10">
            <w:pPr>
              <w:ind w:left="-108"/>
              <w:rPr>
                <w:spacing w:val="-4"/>
                <w:sz w:val="22"/>
                <w:szCs w:val="22"/>
                <w:lang w:val="vi-VN"/>
              </w:rPr>
            </w:pPr>
            <w:r w:rsidRPr="00326E8E">
              <w:rPr>
                <w:spacing w:val="-4"/>
                <w:sz w:val="22"/>
                <w:szCs w:val="22"/>
                <w:lang w:val="vi-VN"/>
              </w:rPr>
              <w:t>- Cục kiểm tra VB</w:t>
            </w:r>
            <w:r w:rsidR="009B702E" w:rsidRPr="00326E8E">
              <w:rPr>
                <w:spacing w:val="-4"/>
                <w:sz w:val="22"/>
                <w:szCs w:val="22"/>
              </w:rPr>
              <w:t>&amp;</w:t>
            </w:r>
            <w:r w:rsidRPr="00326E8E">
              <w:rPr>
                <w:spacing w:val="-4"/>
                <w:sz w:val="22"/>
                <w:szCs w:val="22"/>
                <w:lang w:val="vi-VN"/>
              </w:rPr>
              <w:t>Q</w:t>
            </w:r>
            <w:r w:rsidR="009B702E" w:rsidRPr="00326E8E">
              <w:rPr>
                <w:spacing w:val="-4"/>
                <w:sz w:val="22"/>
                <w:szCs w:val="22"/>
              </w:rPr>
              <w:t>LXLV</w:t>
            </w:r>
            <w:r w:rsidRPr="00326E8E">
              <w:rPr>
                <w:spacing w:val="-4"/>
                <w:sz w:val="22"/>
                <w:szCs w:val="22"/>
                <w:lang w:val="vi-VN"/>
              </w:rPr>
              <w:t>P</w:t>
            </w:r>
            <w:r w:rsidR="009B702E" w:rsidRPr="00326E8E">
              <w:rPr>
                <w:spacing w:val="-4"/>
                <w:sz w:val="22"/>
                <w:szCs w:val="22"/>
              </w:rPr>
              <w:t>HC</w:t>
            </w:r>
            <w:r w:rsidRPr="00326E8E">
              <w:rPr>
                <w:spacing w:val="-4"/>
                <w:sz w:val="22"/>
                <w:szCs w:val="22"/>
                <w:lang w:val="vi-VN"/>
              </w:rPr>
              <w:t xml:space="preserve"> - Bộ Tư pháp;</w:t>
            </w:r>
          </w:p>
          <w:p w14:paraId="0DD96859" w14:textId="77777777" w:rsidR="00F360B5" w:rsidRPr="00326E8E" w:rsidRDefault="00F360B5" w:rsidP="00F360B5">
            <w:pPr>
              <w:ind w:left="-108"/>
              <w:rPr>
                <w:sz w:val="22"/>
                <w:szCs w:val="22"/>
                <w:lang w:val="vi-VN"/>
              </w:rPr>
            </w:pPr>
            <w:r w:rsidRPr="00326E8E">
              <w:rPr>
                <w:sz w:val="22"/>
                <w:szCs w:val="22"/>
                <w:lang w:val="vi-VN"/>
              </w:rPr>
              <w:t>- Thường trực Tỉnh uỷ;</w:t>
            </w:r>
          </w:p>
          <w:p w14:paraId="6884C66B" w14:textId="1914AE58" w:rsidR="00F360B5" w:rsidRPr="00326E8E" w:rsidRDefault="00F360B5" w:rsidP="00F360B5">
            <w:pPr>
              <w:ind w:left="-108"/>
              <w:rPr>
                <w:sz w:val="22"/>
                <w:szCs w:val="22"/>
                <w:lang w:val="vi-VN"/>
              </w:rPr>
            </w:pPr>
            <w:r w:rsidRPr="00326E8E">
              <w:rPr>
                <w:sz w:val="22"/>
                <w:szCs w:val="22"/>
                <w:lang w:val="vi-VN"/>
              </w:rPr>
              <w:t xml:space="preserve">- Thường trực </w:t>
            </w:r>
            <w:r w:rsidR="00C157D6" w:rsidRPr="00326E8E">
              <w:rPr>
                <w:sz w:val="22"/>
                <w:szCs w:val="22"/>
                <w:lang w:val="vi-VN"/>
              </w:rPr>
              <w:t>HĐND</w:t>
            </w:r>
            <w:r w:rsidRPr="00326E8E">
              <w:rPr>
                <w:sz w:val="22"/>
                <w:szCs w:val="22"/>
                <w:lang w:val="vi-VN"/>
              </w:rPr>
              <w:t xml:space="preserve"> tỉnh;</w:t>
            </w:r>
          </w:p>
          <w:p w14:paraId="48BCD787" w14:textId="0752C644" w:rsidR="00F360B5" w:rsidRPr="00326E8E" w:rsidRDefault="00F360B5" w:rsidP="00F360B5">
            <w:pPr>
              <w:ind w:left="-108"/>
              <w:rPr>
                <w:sz w:val="22"/>
                <w:szCs w:val="22"/>
                <w:lang w:val="vi-VN"/>
              </w:rPr>
            </w:pPr>
            <w:r w:rsidRPr="00326E8E">
              <w:rPr>
                <w:sz w:val="22"/>
                <w:szCs w:val="22"/>
                <w:lang w:val="vi-VN"/>
              </w:rPr>
              <w:t>- Đoàn Đ</w:t>
            </w:r>
            <w:r w:rsidR="00C157D6" w:rsidRPr="00326E8E">
              <w:rPr>
                <w:sz w:val="22"/>
                <w:szCs w:val="22"/>
                <w:lang w:val="vi-VN"/>
              </w:rPr>
              <w:t>ại biểu Quốc hội</w:t>
            </w:r>
            <w:r w:rsidRPr="00326E8E">
              <w:rPr>
                <w:sz w:val="22"/>
                <w:szCs w:val="22"/>
                <w:lang w:val="vi-VN"/>
              </w:rPr>
              <w:t xml:space="preserve"> tỉnh;</w:t>
            </w:r>
          </w:p>
          <w:p w14:paraId="50FC6DD2" w14:textId="77777777" w:rsidR="00F360B5" w:rsidRPr="00326E8E" w:rsidRDefault="00F360B5" w:rsidP="00F360B5">
            <w:pPr>
              <w:ind w:left="-108"/>
              <w:rPr>
                <w:sz w:val="22"/>
                <w:szCs w:val="22"/>
                <w:lang w:val="vi-VN"/>
              </w:rPr>
            </w:pPr>
            <w:r w:rsidRPr="00326E8E">
              <w:rPr>
                <w:sz w:val="22"/>
                <w:szCs w:val="22"/>
                <w:lang w:val="vi-VN"/>
              </w:rPr>
              <w:t>- Chủ tịch, các PCT UBND tỉnh;</w:t>
            </w:r>
          </w:p>
          <w:p w14:paraId="1AEBF4CF" w14:textId="40CAF2D4" w:rsidR="003E1E44" w:rsidRPr="00326E8E" w:rsidRDefault="003E1E44" w:rsidP="003E1E44">
            <w:pPr>
              <w:ind w:left="-108"/>
              <w:rPr>
                <w:sz w:val="22"/>
                <w:szCs w:val="22"/>
                <w:lang w:val="vi-VN"/>
              </w:rPr>
            </w:pPr>
            <w:r w:rsidRPr="00326E8E">
              <w:rPr>
                <w:sz w:val="22"/>
                <w:szCs w:val="22"/>
                <w:lang w:val="vi-VN"/>
              </w:rPr>
              <w:t xml:space="preserve">- Như Điều </w:t>
            </w:r>
            <w:r w:rsidR="00CF29C5">
              <w:rPr>
                <w:sz w:val="22"/>
                <w:szCs w:val="22"/>
                <w:lang w:val="vi-VN"/>
              </w:rPr>
              <w:t>3</w:t>
            </w:r>
            <w:r w:rsidRPr="00326E8E">
              <w:rPr>
                <w:sz w:val="22"/>
                <w:szCs w:val="22"/>
                <w:lang w:val="vi-VN"/>
              </w:rPr>
              <w:t xml:space="preserve"> QĐ;</w:t>
            </w:r>
          </w:p>
          <w:p w14:paraId="5CA43D1D" w14:textId="77777777" w:rsidR="00C157D6" w:rsidRPr="00326E8E" w:rsidRDefault="00C7795B" w:rsidP="00F360B5">
            <w:pPr>
              <w:ind w:left="-108"/>
              <w:rPr>
                <w:sz w:val="22"/>
                <w:szCs w:val="22"/>
                <w:lang w:val="vi-VN"/>
              </w:rPr>
            </w:pPr>
            <w:r w:rsidRPr="00326E8E">
              <w:rPr>
                <w:sz w:val="22"/>
                <w:szCs w:val="22"/>
                <w:lang w:val="vi-VN"/>
              </w:rPr>
              <w:t xml:space="preserve">- </w:t>
            </w:r>
            <w:r w:rsidR="001D310C" w:rsidRPr="00326E8E">
              <w:rPr>
                <w:sz w:val="22"/>
                <w:szCs w:val="22"/>
              </w:rPr>
              <w:t>Báo và</w:t>
            </w:r>
            <w:r w:rsidRPr="00326E8E">
              <w:rPr>
                <w:sz w:val="22"/>
                <w:szCs w:val="22"/>
                <w:lang w:val="vi-VN"/>
              </w:rPr>
              <w:t xml:space="preserve"> Phát thanh</w:t>
            </w:r>
            <w:r w:rsidR="00C157D6" w:rsidRPr="00326E8E">
              <w:rPr>
                <w:sz w:val="22"/>
                <w:szCs w:val="22"/>
                <w:lang w:val="vi-VN"/>
              </w:rPr>
              <w:t>, Truyền hình</w:t>
            </w:r>
            <w:r w:rsidRPr="00326E8E">
              <w:rPr>
                <w:sz w:val="22"/>
                <w:szCs w:val="22"/>
                <w:lang w:val="vi-VN"/>
              </w:rPr>
              <w:t xml:space="preserve"> tỉnh</w:t>
            </w:r>
            <w:r w:rsidR="00C157D6" w:rsidRPr="00326E8E">
              <w:rPr>
                <w:sz w:val="22"/>
                <w:szCs w:val="22"/>
                <w:lang w:val="vi-VN"/>
              </w:rPr>
              <w:t>;</w:t>
            </w:r>
          </w:p>
          <w:p w14:paraId="3AB3C5FF" w14:textId="23C9650B" w:rsidR="00C7795B" w:rsidRPr="00326E8E" w:rsidRDefault="00C157D6" w:rsidP="00F360B5">
            <w:pPr>
              <w:ind w:left="-108"/>
              <w:rPr>
                <w:sz w:val="22"/>
                <w:szCs w:val="22"/>
                <w:lang w:val="vi-VN"/>
              </w:rPr>
            </w:pPr>
            <w:r w:rsidRPr="00326E8E">
              <w:rPr>
                <w:sz w:val="22"/>
                <w:szCs w:val="22"/>
                <w:lang w:val="vi-VN"/>
              </w:rPr>
              <w:t>-</w:t>
            </w:r>
            <w:r w:rsidR="00501E5A" w:rsidRPr="00326E8E">
              <w:rPr>
                <w:sz w:val="22"/>
                <w:szCs w:val="22"/>
              </w:rPr>
              <w:t xml:space="preserve"> Công báo tỉnh</w:t>
            </w:r>
            <w:r w:rsidR="00C7795B" w:rsidRPr="00326E8E">
              <w:rPr>
                <w:sz w:val="22"/>
                <w:szCs w:val="22"/>
                <w:lang w:val="vi-VN"/>
              </w:rPr>
              <w:t>;</w:t>
            </w:r>
          </w:p>
          <w:p w14:paraId="357E8725" w14:textId="0BC67828" w:rsidR="00C157D6" w:rsidRPr="00326E8E" w:rsidRDefault="00C157D6" w:rsidP="00F360B5">
            <w:pPr>
              <w:ind w:left="-108"/>
              <w:rPr>
                <w:sz w:val="22"/>
                <w:szCs w:val="22"/>
                <w:lang w:val="vi-VN"/>
              </w:rPr>
            </w:pPr>
            <w:r w:rsidRPr="00326E8E">
              <w:rPr>
                <w:sz w:val="22"/>
                <w:szCs w:val="22"/>
                <w:lang w:val="vi-VN"/>
              </w:rPr>
              <w:t>- Cổng Thông tin điện tử tỉnh;</w:t>
            </w:r>
          </w:p>
          <w:p w14:paraId="1202DA3D" w14:textId="7C2F242D" w:rsidR="00C157D6" w:rsidRPr="00326E8E" w:rsidRDefault="008C091B" w:rsidP="00C157D6">
            <w:pPr>
              <w:ind w:left="-108"/>
              <w:rPr>
                <w:sz w:val="22"/>
                <w:szCs w:val="22"/>
                <w:lang w:val="vi-VN"/>
              </w:rPr>
            </w:pPr>
            <w:r w:rsidRPr="00326E8E">
              <w:rPr>
                <w:sz w:val="22"/>
                <w:szCs w:val="22"/>
                <w:lang w:val="vi-VN"/>
              </w:rPr>
              <w:t xml:space="preserve">- </w:t>
            </w:r>
            <w:r w:rsidR="00C157D6" w:rsidRPr="00326E8E">
              <w:rPr>
                <w:sz w:val="22"/>
                <w:szCs w:val="22"/>
                <w:lang w:val="vi-VN"/>
              </w:rPr>
              <w:t>Chánh, các PCVP UBND tỉnh;</w:t>
            </w:r>
          </w:p>
          <w:p w14:paraId="57607BDC" w14:textId="4C3CF0A0" w:rsidR="0053250E" w:rsidRPr="00326E8E" w:rsidRDefault="00F360B5" w:rsidP="00F360B5">
            <w:pPr>
              <w:ind w:left="-108"/>
              <w:rPr>
                <w:sz w:val="22"/>
              </w:rPr>
            </w:pPr>
            <w:r w:rsidRPr="00326E8E">
              <w:rPr>
                <w:sz w:val="22"/>
                <w:szCs w:val="22"/>
                <w:lang w:val="vi-VN"/>
              </w:rPr>
              <w:t>- Lưu: VT</w:t>
            </w:r>
            <w:r w:rsidR="00C157D6" w:rsidRPr="00326E8E">
              <w:rPr>
                <w:sz w:val="22"/>
                <w:szCs w:val="22"/>
              </w:rPr>
              <w:t xml:space="preserve">, </w:t>
            </w:r>
            <w:r w:rsidR="00DB3D86" w:rsidRPr="00326E8E">
              <w:rPr>
                <w:sz w:val="22"/>
                <w:szCs w:val="22"/>
              </w:rPr>
              <w:t>XD</w:t>
            </w:r>
            <w:r w:rsidR="00C157D6" w:rsidRPr="00326E8E">
              <w:rPr>
                <w:sz w:val="22"/>
                <w:szCs w:val="22"/>
                <w:vertAlign w:val="subscript"/>
              </w:rPr>
              <w:t>(Nam. Hùng)</w:t>
            </w:r>
            <w:r w:rsidR="00DB3D86" w:rsidRPr="00326E8E">
              <w:rPr>
                <w:sz w:val="22"/>
                <w:szCs w:val="22"/>
              </w:rPr>
              <w:t>.</w:t>
            </w:r>
          </w:p>
        </w:tc>
        <w:tc>
          <w:tcPr>
            <w:tcW w:w="3827" w:type="dxa"/>
            <w:tcMar>
              <w:top w:w="0" w:type="dxa"/>
              <w:left w:w="108" w:type="dxa"/>
              <w:bottom w:w="0" w:type="dxa"/>
              <w:right w:w="108" w:type="dxa"/>
            </w:tcMar>
          </w:tcPr>
          <w:p w14:paraId="3233585E" w14:textId="77777777" w:rsidR="00DB3D86" w:rsidRPr="00326E8E" w:rsidRDefault="004351D7" w:rsidP="00C157D6">
            <w:pPr>
              <w:jc w:val="center"/>
              <w:rPr>
                <w:b/>
                <w:bCs/>
                <w:sz w:val="28"/>
                <w:szCs w:val="28"/>
                <w:lang w:val="vi-VN"/>
              </w:rPr>
            </w:pPr>
            <w:r w:rsidRPr="00326E8E">
              <w:rPr>
                <w:b/>
                <w:bCs/>
                <w:sz w:val="28"/>
                <w:szCs w:val="28"/>
                <w:lang w:val="vi-VN"/>
              </w:rPr>
              <w:t>TM. ỦY BAN NHÂN DÂN</w:t>
            </w:r>
          </w:p>
          <w:p w14:paraId="47D0A5BA" w14:textId="77777777" w:rsidR="00734280" w:rsidRPr="00326E8E" w:rsidRDefault="00734280" w:rsidP="00C157D6">
            <w:pPr>
              <w:jc w:val="center"/>
              <w:rPr>
                <w:b/>
                <w:bCs/>
                <w:sz w:val="28"/>
                <w:szCs w:val="28"/>
                <w:lang w:val="vi-VN"/>
              </w:rPr>
            </w:pPr>
            <w:r w:rsidRPr="00326E8E">
              <w:rPr>
                <w:b/>
                <w:bCs/>
                <w:sz w:val="28"/>
                <w:szCs w:val="28"/>
              </w:rPr>
              <w:t xml:space="preserve">KT. </w:t>
            </w:r>
            <w:r w:rsidR="00DB3D86" w:rsidRPr="00326E8E">
              <w:rPr>
                <w:b/>
                <w:bCs/>
                <w:sz w:val="28"/>
                <w:szCs w:val="28"/>
              </w:rPr>
              <w:t>CHỦ TỊCH</w:t>
            </w:r>
          </w:p>
          <w:p w14:paraId="66E48298" w14:textId="0B452B19" w:rsidR="0053250E" w:rsidRPr="00326E8E" w:rsidRDefault="00734280" w:rsidP="00C157D6">
            <w:pPr>
              <w:jc w:val="center"/>
              <w:rPr>
                <w:sz w:val="32"/>
                <w:szCs w:val="32"/>
                <w:lang w:val="vi-VN"/>
              </w:rPr>
            </w:pPr>
            <w:r w:rsidRPr="00326E8E">
              <w:rPr>
                <w:b/>
                <w:bCs/>
                <w:sz w:val="28"/>
                <w:szCs w:val="28"/>
              </w:rPr>
              <w:t>PHÓ CHỦ TỊCH</w:t>
            </w:r>
            <w:r w:rsidR="004351D7" w:rsidRPr="00326E8E">
              <w:rPr>
                <w:b/>
                <w:bCs/>
                <w:sz w:val="32"/>
                <w:szCs w:val="32"/>
                <w:lang w:val="vi-VN"/>
              </w:rPr>
              <w:br/>
            </w:r>
            <w:r w:rsidR="004351D7" w:rsidRPr="00326E8E">
              <w:rPr>
                <w:b/>
                <w:bCs/>
                <w:sz w:val="32"/>
                <w:szCs w:val="32"/>
                <w:lang w:val="vi-VN"/>
              </w:rPr>
              <w:br/>
            </w:r>
            <w:r w:rsidR="004351D7" w:rsidRPr="00326E8E">
              <w:rPr>
                <w:b/>
                <w:bCs/>
                <w:sz w:val="32"/>
                <w:szCs w:val="32"/>
                <w:lang w:val="vi-VN"/>
              </w:rPr>
              <w:br/>
            </w:r>
            <w:r w:rsidR="004351D7" w:rsidRPr="00326E8E">
              <w:rPr>
                <w:b/>
                <w:bCs/>
                <w:sz w:val="32"/>
                <w:szCs w:val="32"/>
                <w:lang w:val="vi-VN"/>
              </w:rPr>
              <w:br/>
            </w:r>
            <w:r w:rsidR="00785994">
              <w:rPr>
                <w:b/>
                <w:bCs/>
                <w:sz w:val="32"/>
                <w:szCs w:val="32"/>
              </w:rPr>
              <w:t>(Đã ký)</w:t>
            </w:r>
            <w:r w:rsidR="004351D7" w:rsidRPr="00326E8E">
              <w:rPr>
                <w:b/>
                <w:bCs/>
                <w:sz w:val="32"/>
                <w:szCs w:val="32"/>
                <w:lang w:val="vi-VN"/>
              </w:rPr>
              <w:br/>
            </w:r>
            <w:r w:rsidR="004351D7" w:rsidRPr="00326E8E">
              <w:rPr>
                <w:b/>
                <w:bCs/>
                <w:sz w:val="32"/>
                <w:szCs w:val="32"/>
                <w:lang w:val="vi-VN"/>
              </w:rPr>
              <w:br/>
            </w:r>
          </w:p>
          <w:p w14:paraId="2B7C9E22" w14:textId="50468094" w:rsidR="00B55D3E" w:rsidRPr="00326E8E" w:rsidRDefault="00734280">
            <w:pPr>
              <w:spacing w:before="120"/>
              <w:jc w:val="center"/>
              <w:rPr>
                <w:b/>
                <w:bCs/>
                <w:sz w:val="28"/>
                <w:szCs w:val="28"/>
                <w:lang w:val="vi-VN"/>
              </w:rPr>
            </w:pPr>
            <w:r w:rsidRPr="00326E8E">
              <w:rPr>
                <w:b/>
                <w:bCs/>
                <w:sz w:val="28"/>
                <w:szCs w:val="28"/>
                <w:lang w:val="vi-VN"/>
              </w:rPr>
              <w:t>Nguyễn Thế Phước</w:t>
            </w:r>
          </w:p>
        </w:tc>
      </w:tr>
    </w:tbl>
    <w:p w14:paraId="21F4C21F" w14:textId="77777777" w:rsidR="0053250E" w:rsidRPr="00326E8E" w:rsidRDefault="004351D7">
      <w:pPr>
        <w:spacing w:before="120" w:after="280" w:afterAutospacing="1"/>
        <w:rPr>
          <w:lang w:val="vi-VN"/>
        </w:rPr>
      </w:pPr>
      <w:r w:rsidRPr="00326E8E">
        <w:rPr>
          <w:sz w:val="20"/>
          <w:lang w:val="vi-VN"/>
        </w:rPr>
        <w:t> </w:t>
      </w:r>
    </w:p>
    <w:p w14:paraId="28608E51" w14:textId="77777777" w:rsidR="00FA74C0" w:rsidRPr="00326E8E" w:rsidRDefault="004351D7" w:rsidP="00FA74C0">
      <w:pPr>
        <w:spacing w:before="120" w:after="100" w:afterAutospacing="1"/>
        <w:rPr>
          <w:lang w:val="vi-VN"/>
        </w:rPr>
        <w:sectPr w:rsidR="00FA74C0" w:rsidRPr="00326E8E" w:rsidSect="00CE11B7">
          <w:headerReference w:type="default" r:id="rId7"/>
          <w:footerReference w:type="first" r:id="rId8"/>
          <w:pgSz w:w="11907" w:h="16840" w:code="9"/>
          <w:pgMar w:top="1134" w:right="1134" w:bottom="1134" w:left="1701" w:header="454" w:footer="0" w:gutter="0"/>
          <w:cols w:space="720"/>
          <w:titlePg/>
          <w:docGrid w:linePitch="360"/>
        </w:sectPr>
      </w:pPr>
      <w:r w:rsidRPr="00326E8E">
        <w:rPr>
          <w:b/>
          <w:bCs/>
          <w:sz w:val="20"/>
          <w:lang w:val="vi-VN"/>
        </w:rPr>
        <w:t> </w:t>
      </w:r>
    </w:p>
    <w:tbl>
      <w:tblPr>
        <w:tblW w:w="9781" w:type="dxa"/>
        <w:jc w:val="center"/>
        <w:tblLook w:val="0000" w:firstRow="0" w:lastRow="0" w:firstColumn="0" w:lastColumn="0" w:noHBand="0" w:noVBand="0"/>
      </w:tblPr>
      <w:tblGrid>
        <w:gridCol w:w="4395"/>
        <w:gridCol w:w="5386"/>
      </w:tblGrid>
      <w:tr w:rsidR="00765521" w:rsidRPr="00326E8E" w14:paraId="4F24514D" w14:textId="77777777" w:rsidTr="004A4EEE">
        <w:trPr>
          <w:trHeight w:val="20"/>
          <w:jc w:val="center"/>
        </w:trPr>
        <w:tc>
          <w:tcPr>
            <w:tcW w:w="4395" w:type="dxa"/>
          </w:tcPr>
          <w:p w14:paraId="1A769D00" w14:textId="77777777" w:rsidR="00765521" w:rsidRPr="00326E8E" w:rsidRDefault="00765521" w:rsidP="004A4EEE">
            <w:pPr>
              <w:ind w:left="-108" w:right="-103"/>
              <w:jc w:val="center"/>
              <w:rPr>
                <w:rFonts w:ascii="Times New Roman Bold" w:hAnsi="Times New Roman Bold"/>
                <w:b/>
                <w:color w:val="000000"/>
                <w:spacing w:val="-10"/>
                <w:sz w:val="26"/>
                <w:szCs w:val="26"/>
                <w:lang w:val="nl-NL"/>
              </w:rPr>
            </w:pPr>
            <w:bookmarkStart w:id="2" w:name="chuong_pl"/>
            <w:r w:rsidRPr="00326E8E">
              <w:rPr>
                <w:rFonts w:ascii="Times New Roman Bold" w:hAnsi="Times New Roman Bold"/>
                <w:b/>
                <w:color w:val="000000"/>
                <w:spacing w:val="-10"/>
                <w:sz w:val="26"/>
                <w:szCs w:val="26"/>
                <w:lang w:val="nl-NL"/>
              </w:rPr>
              <w:lastRenderedPageBreak/>
              <w:t xml:space="preserve">ỦY BAN NHÂN DÂN TỈNH </w:t>
            </w:r>
            <w:r w:rsidRPr="00326E8E">
              <w:rPr>
                <w:rFonts w:ascii="Times New Roman Bold" w:hAnsi="Times New Roman Bold"/>
                <w:b/>
                <w:color w:val="000000"/>
                <w:spacing w:val="-10"/>
                <w:sz w:val="26"/>
                <w:szCs w:val="26"/>
              </w:rPr>
              <w:t>LÀO CAI</w:t>
            </w:r>
          </w:p>
        </w:tc>
        <w:tc>
          <w:tcPr>
            <w:tcW w:w="5386" w:type="dxa"/>
          </w:tcPr>
          <w:p w14:paraId="5371C877" w14:textId="77777777" w:rsidR="00765521" w:rsidRPr="00326E8E" w:rsidRDefault="00765521" w:rsidP="004A4EEE">
            <w:pPr>
              <w:ind w:left="-103" w:right="-83"/>
              <w:jc w:val="center"/>
              <w:rPr>
                <w:rFonts w:ascii="Times New Roman Bold" w:hAnsi="Times New Roman Bold"/>
                <w:b/>
                <w:color w:val="000000"/>
                <w:spacing w:val="-10"/>
                <w:sz w:val="26"/>
                <w:szCs w:val="26"/>
                <w:lang w:val="nl-NL"/>
              </w:rPr>
            </w:pPr>
            <w:r w:rsidRPr="00326E8E">
              <w:rPr>
                <w:rFonts w:ascii="Times New Roman Bold" w:hAnsi="Times New Roman Bold"/>
                <w:b/>
                <w:color w:val="000000"/>
                <w:spacing w:val="-10"/>
                <w:sz w:val="26"/>
                <w:szCs w:val="26"/>
                <w:lang w:val="nl-NL"/>
              </w:rPr>
              <w:t>CỘNG HOÀ XÃ HỘI CHỦ NGHĨA VIỆT NAM</w:t>
            </w:r>
          </w:p>
        </w:tc>
      </w:tr>
      <w:tr w:rsidR="00765521" w:rsidRPr="00326E8E" w14:paraId="63CADF56" w14:textId="77777777" w:rsidTr="004A4EEE">
        <w:trPr>
          <w:trHeight w:val="20"/>
          <w:jc w:val="center"/>
        </w:trPr>
        <w:tc>
          <w:tcPr>
            <w:tcW w:w="4395" w:type="dxa"/>
          </w:tcPr>
          <w:p w14:paraId="3F4FC92B" w14:textId="77777777" w:rsidR="00765521" w:rsidRPr="00326E8E" w:rsidRDefault="00765521" w:rsidP="004A4EEE">
            <w:pPr>
              <w:jc w:val="center"/>
              <w:rPr>
                <w:b/>
                <w:color w:val="000000"/>
                <w:sz w:val="26"/>
                <w:szCs w:val="26"/>
              </w:rPr>
            </w:pPr>
            <w:r w:rsidRPr="00326E8E">
              <w:rPr>
                <w:noProof/>
                <w:color w:val="000000"/>
                <w:sz w:val="26"/>
                <w:szCs w:val="26"/>
              </w:rPr>
              <mc:AlternateContent>
                <mc:Choice Requires="wps">
                  <w:drawing>
                    <wp:anchor distT="0" distB="0" distL="114300" distR="114300" simplePos="0" relativeHeight="251678720" behindDoc="0" locked="0" layoutInCell="1" allowOverlap="1" wp14:anchorId="27FAE5D1" wp14:editId="5F4F53F6">
                      <wp:simplePos x="0" y="0"/>
                      <wp:positionH relativeFrom="column">
                        <wp:posOffset>782955</wp:posOffset>
                      </wp:positionH>
                      <wp:positionV relativeFrom="paragraph">
                        <wp:posOffset>50165</wp:posOffset>
                      </wp:positionV>
                      <wp:extent cx="1043940" cy="0"/>
                      <wp:effectExtent l="0" t="0" r="0" b="0"/>
                      <wp:wrapNone/>
                      <wp:docPr id="1517369271"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3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2FB086" id="Straight Connector 5"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65pt,3.95pt" to="143.8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"/>
                  </w:pict>
                </mc:Fallback>
              </mc:AlternateContent>
            </w:r>
          </w:p>
        </w:tc>
        <w:tc>
          <w:tcPr>
            <w:tcW w:w="5386" w:type="dxa"/>
            <w:vAlign w:val="center"/>
          </w:tcPr>
          <w:p w14:paraId="72E55A6C" w14:textId="77777777" w:rsidR="00765521" w:rsidRPr="00326E8E" w:rsidRDefault="00765521" w:rsidP="004A4EEE">
            <w:pPr>
              <w:jc w:val="center"/>
              <w:rPr>
                <w:bCs/>
                <w:i/>
                <w:color w:val="000000"/>
                <w:sz w:val="26"/>
                <w:szCs w:val="26"/>
                <w:lang w:val="nl-NL"/>
              </w:rPr>
            </w:pPr>
            <w:r w:rsidRPr="00326E8E">
              <w:rPr>
                <w:b/>
                <w:bCs/>
                <w:color w:val="000000"/>
                <w:sz w:val="26"/>
                <w:szCs w:val="26"/>
                <w:lang w:val="nl-NL"/>
              </w:rPr>
              <w:t>Độc lập - Tự do - Hạnh Phúc</w:t>
            </w:r>
          </w:p>
        </w:tc>
      </w:tr>
      <w:tr w:rsidR="00765521" w:rsidRPr="00326E8E" w14:paraId="6A80C726" w14:textId="77777777" w:rsidTr="004A4EEE">
        <w:trPr>
          <w:trHeight w:val="20"/>
          <w:jc w:val="center"/>
        </w:trPr>
        <w:tc>
          <w:tcPr>
            <w:tcW w:w="4395" w:type="dxa"/>
          </w:tcPr>
          <w:p w14:paraId="78E6DB0D" w14:textId="77777777" w:rsidR="00765521" w:rsidRPr="00326E8E" w:rsidRDefault="00765521" w:rsidP="004A4EEE">
            <w:pPr>
              <w:rPr>
                <w:color w:val="000000"/>
                <w:sz w:val="26"/>
                <w:szCs w:val="26"/>
                <w:lang w:val="nl-NL"/>
              </w:rPr>
            </w:pPr>
          </w:p>
        </w:tc>
        <w:tc>
          <w:tcPr>
            <w:tcW w:w="5386" w:type="dxa"/>
          </w:tcPr>
          <w:p w14:paraId="4B6E88BE" w14:textId="77777777" w:rsidR="00765521" w:rsidRPr="00326E8E" w:rsidRDefault="00765521" w:rsidP="004A4EEE">
            <w:pPr>
              <w:pStyle w:val="Heading2"/>
              <w:spacing w:before="0"/>
              <w:rPr>
                <w:i/>
                <w:color w:val="000000"/>
                <w:sz w:val="26"/>
                <w:szCs w:val="26"/>
                <w:lang w:val="nl-NL"/>
              </w:rPr>
            </w:pPr>
            <w:r w:rsidRPr="00326E8E">
              <w:rPr>
                <w:noProof/>
                <w:color w:val="000000"/>
                <w:sz w:val="26"/>
                <w:szCs w:val="26"/>
              </w:rPr>
              <mc:AlternateContent>
                <mc:Choice Requires="wps">
                  <w:drawing>
                    <wp:anchor distT="0" distB="0" distL="114300" distR="114300" simplePos="0" relativeHeight="251679744" behindDoc="0" locked="0" layoutInCell="1" allowOverlap="1" wp14:anchorId="0154DC13" wp14:editId="2F8B7CA6">
                      <wp:simplePos x="0" y="0"/>
                      <wp:positionH relativeFrom="column">
                        <wp:posOffset>650421</wp:posOffset>
                      </wp:positionH>
                      <wp:positionV relativeFrom="paragraph">
                        <wp:posOffset>64951</wp:posOffset>
                      </wp:positionV>
                      <wp:extent cx="1997529" cy="0"/>
                      <wp:effectExtent l="0" t="0" r="0" b="0"/>
                      <wp:wrapNone/>
                      <wp:docPr id="1447624288"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752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9A1A0F" id="Straight Connector 4"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2pt,5.1pt" to="208.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"/>
                  </w:pict>
                </mc:Fallback>
              </mc:AlternateContent>
            </w:r>
          </w:p>
        </w:tc>
      </w:tr>
    </w:tbl>
    <w:p w14:paraId="6F1A217B" w14:textId="77777777" w:rsidR="00FA74C0" w:rsidRPr="00326E8E" w:rsidRDefault="00FA74C0" w:rsidP="00FA74C0">
      <w:pPr>
        <w:widowControl w:val="0"/>
        <w:spacing w:before="120"/>
        <w:jc w:val="center"/>
        <w:rPr>
          <w:b/>
          <w:bCs/>
          <w:sz w:val="28"/>
          <w:szCs w:val="28"/>
          <w:lang w:val="vi-VN"/>
        </w:rPr>
      </w:pPr>
      <w:r w:rsidRPr="00326E8E">
        <w:rPr>
          <w:b/>
          <w:bCs/>
          <w:sz w:val="28"/>
          <w:szCs w:val="28"/>
          <w:lang w:val="vi-VN"/>
        </w:rPr>
        <w:t>QUY ĐỊNH</w:t>
      </w:r>
      <w:bookmarkEnd w:id="2"/>
    </w:p>
    <w:p w14:paraId="588363F1" w14:textId="77777777" w:rsidR="00FA74C0" w:rsidRPr="00326E8E" w:rsidRDefault="00FA74C0" w:rsidP="00FA74C0">
      <w:pPr>
        <w:widowControl w:val="0"/>
        <w:spacing w:before="120"/>
        <w:ind w:firstLine="595"/>
        <w:jc w:val="center"/>
        <w:rPr>
          <w:b/>
          <w:bCs/>
          <w:sz w:val="28"/>
          <w:szCs w:val="28"/>
          <w:lang w:val="vi-VN"/>
        </w:rPr>
      </w:pPr>
      <w:bookmarkStart w:id="3" w:name="_Hlk181792635"/>
      <w:r w:rsidRPr="00326E8E">
        <w:rPr>
          <w:b/>
          <w:sz w:val="28"/>
          <w:szCs w:val="28"/>
          <w:lang w:val="vi-VN"/>
        </w:rPr>
        <w:t>Một số nội dung về quản lý đường thuộc thẩm quyền của Ủy ban nhân dân tỉnh; trình tự, thủ tục chấp thuận thiết kế, cấp phép thi công nút giao đối với đường địa phương đang khai thác trên địa bàn tỉnh Lào Cai</w:t>
      </w:r>
    </w:p>
    <w:bookmarkEnd w:id="3"/>
    <w:p w14:paraId="78DC77EF" w14:textId="2BAC7418" w:rsidR="00FA74C0" w:rsidRPr="00326E8E" w:rsidRDefault="00FA74C0" w:rsidP="00FA74C0">
      <w:pPr>
        <w:widowControl w:val="0"/>
        <w:spacing w:before="120"/>
        <w:ind w:firstLine="595"/>
        <w:jc w:val="center"/>
        <w:rPr>
          <w:i/>
          <w:iCs/>
          <w:sz w:val="28"/>
          <w:szCs w:val="28"/>
          <w:lang w:val="vi-VN"/>
        </w:rPr>
      </w:pPr>
      <w:r w:rsidRPr="00326E8E">
        <w:rPr>
          <w:i/>
          <w:iCs/>
          <w:sz w:val="28"/>
          <w:szCs w:val="28"/>
          <w:lang w:val="vi-VN"/>
        </w:rPr>
        <w:t xml:space="preserve">(Ban hành kèm theo Quyết định số </w:t>
      </w:r>
      <w:r w:rsidR="00785994">
        <w:rPr>
          <w:i/>
          <w:iCs/>
          <w:sz w:val="28"/>
          <w:szCs w:val="28"/>
        </w:rPr>
        <w:t>35</w:t>
      </w:r>
      <w:r w:rsidRPr="00326E8E">
        <w:rPr>
          <w:i/>
          <w:iCs/>
          <w:sz w:val="28"/>
          <w:szCs w:val="28"/>
          <w:lang w:val="vi-VN"/>
        </w:rPr>
        <w:t>/202</w:t>
      </w:r>
      <w:r w:rsidRPr="00326E8E">
        <w:rPr>
          <w:i/>
          <w:iCs/>
          <w:sz w:val="28"/>
          <w:szCs w:val="28"/>
        </w:rPr>
        <w:t>5</w:t>
      </w:r>
      <w:r w:rsidRPr="00326E8E">
        <w:rPr>
          <w:i/>
          <w:iCs/>
          <w:sz w:val="28"/>
          <w:szCs w:val="28"/>
          <w:lang w:val="vi-VN"/>
        </w:rPr>
        <w:t xml:space="preserve">/QĐ-UBND </w:t>
      </w:r>
    </w:p>
    <w:p w14:paraId="439E02EC" w14:textId="13871183" w:rsidR="00FA74C0" w:rsidRPr="00326E8E" w:rsidRDefault="00FA74C0" w:rsidP="00FA74C0">
      <w:pPr>
        <w:widowControl w:val="0"/>
        <w:ind w:firstLine="595"/>
        <w:jc w:val="center"/>
        <w:rPr>
          <w:i/>
          <w:iCs/>
          <w:sz w:val="28"/>
          <w:szCs w:val="28"/>
          <w:lang w:val="vi-VN"/>
        </w:rPr>
      </w:pPr>
      <w:r w:rsidRPr="00326E8E">
        <w:rPr>
          <w:i/>
          <w:iCs/>
          <w:sz w:val="28"/>
          <w:szCs w:val="28"/>
          <w:lang w:val="vi-VN"/>
        </w:rPr>
        <w:t xml:space="preserve">ngày </w:t>
      </w:r>
      <w:r w:rsidR="00785994">
        <w:rPr>
          <w:i/>
          <w:iCs/>
          <w:sz w:val="28"/>
          <w:szCs w:val="28"/>
        </w:rPr>
        <w:t>11</w:t>
      </w:r>
      <w:r w:rsidRPr="00326E8E">
        <w:rPr>
          <w:i/>
          <w:iCs/>
          <w:sz w:val="28"/>
          <w:szCs w:val="28"/>
          <w:lang w:val="vi-VN"/>
        </w:rPr>
        <w:t>/</w:t>
      </w:r>
      <w:r w:rsidR="00CF29C5">
        <w:rPr>
          <w:i/>
          <w:iCs/>
          <w:sz w:val="28"/>
          <w:szCs w:val="28"/>
          <w:lang w:val="vi-VN"/>
        </w:rPr>
        <w:t>12</w:t>
      </w:r>
      <w:r w:rsidRPr="00326E8E">
        <w:rPr>
          <w:i/>
          <w:iCs/>
          <w:sz w:val="28"/>
          <w:szCs w:val="28"/>
          <w:lang w:val="vi-VN"/>
        </w:rPr>
        <w:t>/202</w:t>
      </w:r>
      <w:r w:rsidRPr="00326E8E">
        <w:rPr>
          <w:i/>
          <w:iCs/>
          <w:sz w:val="28"/>
          <w:szCs w:val="28"/>
        </w:rPr>
        <w:t>5</w:t>
      </w:r>
      <w:r w:rsidRPr="00326E8E">
        <w:rPr>
          <w:i/>
          <w:iCs/>
          <w:sz w:val="28"/>
          <w:szCs w:val="28"/>
          <w:lang w:val="vi-VN"/>
        </w:rPr>
        <w:t xml:space="preserve"> của Ủy ban nhân dân tỉnh Lào Cai)</w:t>
      </w:r>
    </w:p>
    <w:bookmarkStart w:id="4" w:name="chuong_1"/>
    <w:p w14:paraId="0979243E" w14:textId="271EF5B2" w:rsidR="00765521" w:rsidRPr="00326E8E" w:rsidRDefault="00FA74C0" w:rsidP="00765521">
      <w:pPr>
        <w:widowControl w:val="0"/>
        <w:spacing w:before="120"/>
        <w:ind w:firstLine="595"/>
        <w:jc w:val="both"/>
        <w:rPr>
          <w:b/>
          <w:bCs/>
          <w:sz w:val="28"/>
          <w:szCs w:val="28"/>
        </w:rPr>
      </w:pPr>
      <w:r w:rsidRPr="00326E8E">
        <w:rPr>
          <w:noProof/>
          <w:sz w:val="28"/>
          <w:szCs w:val="28"/>
        </w:rPr>
        <mc:AlternateContent>
          <mc:Choice Requires="wps">
            <w:drawing>
              <wp:anchor distT="0" distB="0" distL="114300" distR="114300" simplePos="0" relativeHeight="251676672" behindDoc="0" locked="0" layoutInCell="1" allowOverlap="1" wp14:anchorId="4A34F18B" wp14:editId="6C2347FF">
                <wp:simplePos x="0" y="0"/>
                <wp:positionH relativeFrom="margin">
                  <wp:posOffset>2317115</wp:posOffset>
                </wp:positionH>
                <wp:positionV relativeFrom="paragraph">
                  <wp:posOffset>74930</wp:posOffset>
                </wp:positionV>
                <wp:extent cx="1224280" cy="0"/>
                <wp:effectExtent l="0" t="0" r="0" b="0"/>
                <wp:wrapNone/>
                <wp:docPr id="394959854"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42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61E5E4" id="_x0000_t32" coordsize="21600,21600" o:spt="32" o:oned="t" path="m,l21600,21600e" filled="f">
                <v:path arrowok="t" fillok="f" o:connecttype="none"/>
                <o:lock v:ext="edit" shapetype="t"/>
              </v:shapetype>
              <v:shape id="Straight Arrow Connector 9" o:spid="_x0000_s1026" type="#_x0000_t32" style="position:absolute;margin-left:182.45pt;margin-top:5.9pt;width:96.4pt;height:0;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">
                <w10:wrap anchorx="margin"/>
              </v:shape>
            </w:pict>
          </mc:Fallback>
        </mc:AlternateContent>
      </w:r>
      <w:bookmarkStart w:id="5" w:name="chuong_1_name"/>
      <w:bookmarkEnd w:id="4"/>
    </w:p>
    <w:p w14:paraId="5DCDE36E" w14:textId="23AFDD3C" w:rsidR="00FA74C0" w:rsidRPr="00326E8E" w:rsidRDefault="00FA74C0" w:rsidP="003856F9">
      <w:pPr>
        <w:widowControl w:val="0"/>
        <w:spacing w:before="120"/>
        <w:jc w:val="center"/>
        <w:rPr>
          <w:b/>
          <w:bCs/>
          <w:sz w:val="28"/>
          <w:szCs w:val="28"/>
        </w:rPr>
      </w:pPr>
      <w:r w:rsidRPr="00326E8E">
        <w:rPr>
          <w:b/>
          <w:bCs/>
          <w:sz w:val="28"/>
          <w:szCs w:val="28"/>
        </w:rPr>
        <w:t>P</w:t>
      </w:r>
      <w:r w:rsidR="007F5FF8" w:rsidRPr="00326E8E">
        <w:rPr>
          <w:b/>
          <w:bCs/>
          <w:sz w:val="28"/>
          <w:szCs w:val="28"/>
        </w:rPr>
        <w:t>hần</w:t>
      </w:r>
      <w:r w:rsidRPr="00326E8E">
        <w:rPr>
          <w:b/>
          <w:bCs/>
          <w:sz w:val="28"/>
          <w:szCs w:val="28"/>
        </w:rPr>
        <w:t xml:space="preserve"> I</w:t>
      </w:r>
    </w:p>
    <w:p w14:paraId="3E9ADB1D" w14:textId="77777777" w:rsidR="00FA74C0" w:rsidRPr="00326E8E" w:rsidRDefault="00FA74C0" w:rsidP="003856F9">
      <w:pPr>
        <w:widowControl w:val="0"/>
        <w:spacing w:before="120"/>
        <w:jc w:val="center"/>
        <w:rPr>
          <w:b/>
          <w:bCs/>
          <w:sz w:val="28"/>
          <w:szCs w:val="28"/>
        </w:rPr>
      </w:pPr>
      <w:r w:rsidRPr="00326E8E">
        <w:rPr>
          <w:b/>
          <w:bCs/>
          <w:sz w:val="28"/>
          <w:szCs w:val="28"/>
        </w:rPr>
        <w:t>QUY ĐỊNH CHUNG</w:t>
      </w:r>
      <w:bookmarkEnd w:id="5"/>
    </w:p>
    <w:p w14:paraId="55D4AD71" w14:textId="77777777" w:rsidR="00FA74C0" w:rsidRPr="00326E8E" w:rsidRDefault="00FA74C0" w:rsidP="00765521">
      <w:pPr>
        <w:widowControl w:val="0"/>
        <w:spacing w:before="120"/>
        <w:ind w:firstLine="709"/>
        <w:jc w:val="both"/>
        <w:rPr>
          <w:b/>
          <w:sz w:val="28"/>
          <w:szCs w:val="28"/>
        </w:rPr>
      </w:pPr>
      <w:bookmarkStart w:id="6" w:name="_Hlk163717046"/>
      <w:r w:rsidRPr="00326E8E">
        <w:rPr>
          <w:b/>
          <w:sz w:val="28"/>
          <w:szCs w:val="28"/>
        </w:rPr>
        <w:t xml:space="preserve">Điều 1. Phạm vi điều chỉnh </w:t>
      </w:r>
    </w:p>
    <w:p w14:paraId="5B0EB3F2" w14:textId="77777777" w:rsidR="00FA74C0" w:rsidRPr="00326E8E" w:rsidRDefault="00FA74C0" w:rsidP="00765521">
      <w:pPr>
        <w:widowControl w:val="0"/>
        <w:spacing w:before="120"/>
        <w:ind w:firstLine="709"/>
        <w:jc w:val="both"/>
        <w:rPr>
          <w:sz w:val="28"/>
          <w:szCs w:val="28"/>
        </w:rPr>
      </w:pPr>
      <w:r w:rsidRPr="00326E8E">
        <w:rPr>
          <w:sz w:val="28"/>
          <w:szCs w:val="28"/>
        </w:rPr>
        <w:t xml:space="preserve">1. Quy định này </w:t>
      </w:r>
      <w:r w:rsidRPr="00326E8E">
        <w:rPr>
          <w:bCs/>
          <w:spacing w:val="-8"/>
          <w:sz w:val="28"/>
          <w:szCs w:val="28"/>
        </w:rPr>
        <w:t>q</w:t>
      </w:r>
      <w:r w:rsidRPr="00326E8E">
        <w:rPr>
          <w:sz w:val="28"/>
          <w:szCs w:val="28"/>
        </w:rPr>
        <w:t>uy định một số nội dung quản lý đường thuộc thẩm quyền của Ủy ban nhân dân tỉnh; trình tự, thủ tục chấp thuận thiết kế, cấp phép thi công nút giao đối với đường địa phương đang khai thác trên địa bàn tỉnh Lào Cai theo quy định tại khoản 4 Điều 8 và khoản 5 Điều 30 Luật Đường bộ, gồm:</w:t>
      </w:r>
    </w:p>
    <w:p w14:paraId="5E1A3A55" w14:textId="77777777" w:rsidR="00FA74C0" w:rsidRPr="00326E8E" w:rsidRDefault="00FA74C0" w:rsidP="00765521">
      <w:pPr>
        <w:widowControl w:val="0"/>
        <w:spacing w:before="120"/>
        <w:ind w:firstLine="709"/>
        <w:jc w:val="both"/>
        <w:rPr>
          <w:spacing w:val="-6"/>
          <w:sz w:val="28"/>
          <w:szCs w:val="28"/>
        </w:rPr>
      </w:pPr>
      <w:r w:rsidRPr="00326E8E">
        <w:rPr>
          <w:spacing w:val="-6"/>
          <w:sz w:val="28"/>
          <w:szCs w:val="28"/>
        </w:rPr>
        <w:t>a) Quy định việc quản lý đường tỉnh, đường đô thị, đường xã, đường thôn;</w:t>
      </w:r>
    </w:p>
    <w:p w14:paraId="2F3CAC8A" w14:textId="77777777" w:rsidR="00FA74C0" w:rsidRPr="00326E8E" w:rsidRDefault="00FA74C0" w:rsidP="00765521">
      <w:pPr>
        <w:widowControl w:val="0"/>
        <w:spacing w:before="120"/>
        <w:ind w:firstLine="709"/>
        <w:jc w:val="both"/>
        <w:rPr>
          <w:sz w:val="28"/>
          <w:szCs w:val="28"/>
        </w:rPr>
      </w:pPr>
      <w:r w:rsidRPr="00326E8E">
        <w:rPr>
          <w:sz w:val="28"/>
          <w:szCs w:val="28"/>
        </w:rPr>
        <w:t>b) Quy định trình tự, thủ tục chấp thuận thiết kế và trình tự, thủ tục cấp phép thi công nút giao đối với đường địa phương đang khai thác.</w:t>
      </w:r>
    </w:p>
    <w:p w14:paraId="45B405EC" w14:textId="77777777" w:rsidR="00FA74C0" w:rsidRPr="00326E8E" w:rsidRDefault="00FA74C0" w:rsidP="00765521">
      <w:pPr>
        <w:widowControl w:val="0"/>
        <w:spacing w:before="120"/>
        <w:ind w:firstLine="709"/>
        <w:jc w:val="both"/>
        <w:rPr>
          <w:sz w:val="28"/>
          <w:szCs w:val="28"/>
        </w:rPr>
      </w:pPr>
      <w:r w:rsidRPr="00326E8E">
        <w:rPr>
          <w:sz w:val="28"/>
          <w:szCs w:val="28"/>
        </w:rPr>
        <w:t>2. Các nội dung không quy định trong Quy định này thực hiện theo các quy định pháp luật hiện hành có liên quan.</w:t>
      </w:r>
    </w:p>
    <w:p w14:paraId="2653F5C5" w14:textId="77777777" w:rsidR="00FA74C0" w:rsidRPr="00326E8E" w:rsidRDefault="00FA74C0" w:rsidP="00765521">
      <w:pPr>
        <w:widowControl w:val="0"/>
        <w:spacing w:before="120"/>
        <w:ind w:firstLine="709"/>
        <w:jc w:val="both"/>
        <w:rPr>
          <w:b/>
          <w:bCs/>
          <w:sz w:val="28"/>
          <w:szCs w:val="28"/>
        </w:rPr>
      </w:pPr>
      <w:r w:rsidRPr="00326E8E">
        <w:rPr>
          <w:b/>
          <w:bCs/>
          <w:sz w:val="28"/>
          <w:szCs w:val="28"/>
        </w:rPr>
        <w:t>Điều 2. Đối tượng áp dụng</w:t>
      </w:r>
    </w:p>
    <w:p w14:paraId="7E084188" w14:textId="77777777" w:rsidR="00FA74C0" w:rsidRPr="00326E8E" w:rsidRDefault="00FA74C0" w:rsidP="00765521">
      <w:pPr>
        <w:widowControl w:val="0"/>
        <w:spacing w:before="120"/>
        <w:ind w:firstLine="709"/>
        <w:jc w:val="both"/>
        <w:rPr>
          <w:sz w:val="28"/>
          <w:szCs w:val="28"/>
          <w:lang w:val="pt-BR"/>
        </w:rPr>
      </w:pPr>
      <w:r w:rsidRPr="00326E8E">
        <w:rPr>
          <w:sz w:val="28"/>
          <w:szCs w:val="28"/>
          <w:lang w:val="pt-BR"/>
        </w:rPr>
        <w:t xml:space="preserve">1. Các Sở, Ban, ngành thuộc tỉnh; </w:t>
      </w:r>
    </w:p>
    <w:p w14:paraId="1DC6FCBD" w14:textId="77777777" w:rsidR="00FA74C0" w:rsidRPr="00326E8E" w:rsidRDefault="00FA74C0" w:rsidP="00765521">
      <w:pPr>
        <w:widowControl w:val="0"/>
        <w:spacing w:before="120"/>
        <w:ind w:firstLine="709"/>
        <w:jc w:val="both"/>
        <w:rPr>
          <w:sz w:val="28"/>
          <w:szCs w:val="28"/>
          <w:lang w:val="pt-BR"/>
        </w:rPr>
      </w:pPr>
      <w:r w:rsidRPr="00326E8E">
        <w:rPr>
          <w:sz w:val="28"/>
          <w:szCs w:val="28"/>
          <w:lang w:val="pt-BR"/>
        </w:rPr>
        <w:t>2. Ủy ban nhân dân các xã, phường (sau đây gọi chung là Ủy ban nhân dân cấp xã);</w:t>
      </w:r>
    </w:p>
    <w:p w14:paraId="75DA9BB9" w14:textId="77777777" w:rsidR="00FA74C0" w:rsidRPr="00326E8E" w:rsidRDefault="00FA74C0" w:rsidP="00765521">
      <w:pPr>
        <w:widowControl w:val="0"/>
        <w:spacing w:before="120"/>
        <w:ind w:firstLine="709"/>
        <w:jc w:val="both"/>
        <w:rPr>
          <w:sz w:val="28"/>
          <w:szCs w:val="28"/>
          <w:lang w:val="pt-BR"/>
        </w:rPr>
      </w:pPr>
      <w:r w:rsidRPr="00326E8E">
        <w:rPr>
          <w:sz w:val="28"/>
          <w:szCs w:val="28"/>
          <w:lang w:val="pt-BR"/>
        </w:rPr>
        <w:t>3. Các tổ chức, cá nhân có liên quan đến việc quản</w:t>
      </w:r>
      <w:r w:rsidRPr="00326E8E">
        <w:rPr>
          <w:sz w:val="28"/>
          <w:szCs w:val="28"/>
          <w:lang w:val="vi-VN"/>
        </w:rPr>
        <w:t xml:space="preserve"> lý</w:t>
      </w:r>
      <w:r w:rsidRPr="00326E8E">
        <w:rPr>
          <w:sz w:val="28"/>
          <w:szCs w:val="28"/>
          <w:lang w:val="pt-BR"/>
        </w:rPr>
        <w:t xml:space="preserve"> đường thuộc thẩm quyền của Ủy ban nhân dân tỉnh, chấp thuận thiết kế, cấp phép thi công nút giao đối với đường địa phương đang khai thác trên địa bàn tỉnh Lào Cai.</w:t>
      </w:r>
    </w:p>
    <w:p w14:paraId="5E9509D5" w14:textId="77777777" w:rsidR="00FA74C0" w:rsidRPr="00326E8E" w:rsidRDefault="00FA74C0" w:rsidP="00765521">
      <w:pPr>
        <w:widowControl w:val="0"/>
        <w:spacing w:before="120"/>
        <w:ind w:firstLine="709"/>
        <w:jc w:val="center"/>
        <w:rPr>
          <w:b/>
          <w:sz w:val="28"/>
          <w:szCs w:val="28"/>
          <w:lang w:val="pt-BR"/>
        </w:rPr>
      </w:pPr>
    </w:p>
    <w:p w14:paraId="16A71383" w14:textId="7C48A4CC" w:rsidR="00FA74C0" w:rsidRPr="00326E8E" w:rsidRDefault="00FA74C0" w:rsidP="003856F9">
      <w:pPr>
        <w:widowControl w:val="0"/>
        <w:spacing w:before="120"/>
        <w:jc w:val="center"/>
        <w:rPr>
          <w:b/>
          <w:sz w:val="28"/>
          <w:szCs w:val="28"/>
          <w:lang w:val="pt-BR"/>
        </w:rPr>
      </w:pPr>
      <w:r w:rsidRPr="00326E8E">
        <w:rPr>
          <w:b/>
          <w:sz w:val="28"/>
          <w:szCs w:val="28"/>
          <w:lang w:val="pt-BR"/>
        </w:rPr>
        <w:t>P</w:t>
      </w:r>
      <w:r w:rsidR="007F5FF8" w:rsidRPr="00326E8E">
        <w:rPr>
          <w:b/>
          <w:sz w:val="28"/>
          <w:szCs w:val="28"/>
          <w:lang w:val="pt-BR"/>
        </w:rPr>
        <w:t>hần</w:t>
      </w:r>
      <w:r w:rsidRPr="00326E8E">
        <w:rPr>
          <w:b/>
          <w:sz w:val="28"/>
          <w:szCs w:val="28"/>
          <w:lang w:val="pt-BR"/>
        </w:rPr>
        <w:t xml:space="preserve"> II</w:t>
      </w:r>
    </w:p>
    <w:p w14:paraId="22A447FB" w14:textId="322D5957" w:rsidR="00FA74C0" w:rsidRPr="00326E8E" w:rsidRDefault="00FA74C0" w:rsidP="003856F9">
      <w:pPr>
        <w:widowControl w:val="0"/>
        <w:spacing w:before="120"/>
        <w:jc w:val="center"/>
        <w:rPr>
          <w:b/>
          <w:sz w:val="28"/>
          <w:szCs w:val="28"/>
          <w:lang w:val="pt-BR"/>
        </w:rPr>
      </w:pPr>
      <w:r w:rsidRPr="00326E8E">
        <w:rPr>
          <w:b/>
          <w:bCs/>
          <w:sz w:val="28"/>
          <w:szCs w:val="28"/>
          <w:lang w:val="pt-BR"/>
        </w:rPr>
        <w:t>QUY ĐỊNH CỤ THỂ</w:t>
      </w:r>
    </w:p>
    <w:p w14:paraId="136A354A" w14:textId="77777777" w:rsidR="00FA74C0" w:rsidRPr="00326E8E" w:rsidRDefault="00FA74C0" w:rsidP="00765521">
      <w:pPr>
        <w:widowControl w:val="0"/>
        <w:spacing w:before="120"/>
        <w:ind w:firstLine="709"/>
        <w:jc w:val="both"/>
        <w:rPr>
          <w:b/>
          <w:sz w:val="28"/>
          <w:szCs w:val="28"/>
          <w:lang w:val="pt-BR"/>
        </w:rPr>
      </w:pPr>
      <w:r w:rsidRPr="00326E8E">
        <w:rPr>
          <w:b/>
          <w:sz w:val="28"/>
          <w:szCs w:val="28"/>
          <w:lang w:val="pt-BR"/>
        </w:rPr>
        <w:t>Điều 3. Trách nhiệm quản lý đường thuộc thẩm quyền của Ủy ban nhân dân tỉnh</w:t>
      </w:r>
    </w:p>
    <w:p w14:paraId="6C8B07D6" w14:textId="77777777" w:rsidR="00FA74C0" w:rsidRPr="00326E8E" w:rsidRDefault="00FA74C0" w:rsidP="00765521">
      <w:pPr>
        <w:widowControl w:val="0"/>
        <w:spacing w:before="120"/>
        <w:ind w:firstLine="709"/>
        <w:jc w:val="both"/>
        <w:rPr>
          <w:sz w:val="28"/>
          <w:szCs w:val="28"/>
          <w:lang w:val="pt-BR"/>
        </w:rPr>
      </w:pPr>
      <w:r w:rsidRPr="00326E8E">
        <w:rPr>
          <w:sz w:val="28"/>
          <w:szCs w:val="28"/>
          <w:lang w:val="pt-BR"/>
        </w:rPr>
        <w:t>1. Sở Xây dựng quản lý đối với</w:t>
      </w:r>
    </w:p>
    <w:p w14:paraId="2CB8802C" w14:textId="77777777" w:rsidR="00FA74C0" w:rsidRPr="00326E8E" w:rsidRDefault="00FA74C0" w:rsidP="00765521">
      <w:pPr>
        <w:widowControl w:val="0"/>
        <w:spacing w:before="120"/>
        <w:ind w:firstLine="709"/>
        <w:jc w:val="both"/>
        <w:rPr>
          <w:sz w:val="28"/>
          <w:szCs w:val="28"/>
          <w:lang w:val="pt-BR"/>
        </w:rPr>
      </w:pPr>
      <w:r w:rsidRPr="00326E8E">
        <w:rPr>
          <w:sz w:val="28"/>
          <w:szCs w:val="28"/>
          <w:lang w:val="pt-BR"/>
        </w:rPr>
        <w:t>a) Đường tỉnh (trừ các tuyến, đoạn tuyến quy định tại khoản 2, khoản 3 Điều này).</w:t>
      </w:r>
    </w:p>
    <w:p w14:paraId="3D19F353" w14:textId="77777777" w:rsidR="00FA74C0" w:rsidRPr="00326E8E" w:rsidRDefault="00FA74C0" w:rsidP="003856F9">
      <w:pPr>
        <w:widowControl w:val="0"/>
        <w:spacing w:before="110"/>
        <w:ind w:firstLine="709"/>
        <w:jc w:val="both"/>
        <w:rPr>
          <w:sz w:val="28"/>
          <w:szCs w:val="28"/>
          <w:lang w:val="pt-BR"/>
        </w:rPr>
      </w:pPr>
      <w:r w:rsidRPr="00326E8E">
        <w:rPr>
          <w:sz w:val="28"/>
          <w:szCs w:val="28"/>
          <w:lang w:val="pt-BR"/>
        </w:rPr>
        <w:lastRenderedPageBreak/>
        <w:t>b) Các tuyến đường khác do Ủy ban nhân dân tỉnh giao.</w:t>
      </w:r>
    </w:p>
    <w:p w14:paraId="27987ABD" w14:textId="77777777" w:rsidR="00FA74C0" w:rsidRPr="00326E8E" w:rsidRDefault="00FA74C0" w:rsidP="003856F9">
      <w:pPr>
        <w:widowControl w:val="0"/>
        <w:spacing w:before="110"/>
        <w:ind w:firstLine="709"/>
        <w:jc w:val="both"/>
        <w:rPr>
          <w:sz w:val="28"/>
          <w:szCs w:val="28"/>
          <w:lang w:val="pt-BR"/>
        </w:rPr>
      </w:pPr>
      <w:r w:rsidRPr="00326E8E">
        <w:rPr>
          <w:sz w:val="28"/>
          <w:szCs w:val="28"/>
          <w:lang w:val="pt-BR"/>
        </w:rPr>
        <w:t>2. Ban Quản lý Khu kinh tế tỉnh và Ban Quản lý các khu công nghiệp tỉnh quản lý đối với</w:t>
      </w:r>
    </w:p>
    <w:p w14:paraId="1FA9785B" w14:textId="77777777" w:rsidR="00FA74C0" w:rsidRPr="00326E8E" w:rsidRDefault="00FA74C0" w:rsidP="003856F9">
      <w:pPr>
        <w:widowControl w:val="0"/>
        <w:spacing w:before="110"/>
        <w:ind w:firstLine="709"/>
        <w:jc w:val="both"/>
        <w:rPr>
          <w:sz w:val="28"/>
          <w:szCs w:val="28"/>
          <w:lang w:val="pt-BR"/>
        </w:rPr>
      </w:pPr>
      <w:r w:rsidRPr="00326E8E">
        <w:rPr>
          <w:sz w:val="28"/>
          <w:szCs w:val="28"/>
          <w:lang w:val="pt-BR"/>
        </w:rPr>
        <w:t>a) Đường nội bộ trong các khu công nghiệp, đường gom khu công nghiệp;</w:t>
      </w:r>
    </w:p>
    <w:p w14:paraId="437B10C7" w14:textId="77777777" w:rsidR="00FA74C0" w:rsidRPr="00326E8E" w:rsidRDefault="00FA74C0" w:rsidP="003856F9">
      <w:pPr>
        <w:widowControl w:val="0"/>
        <w:spacing w:before="110"/>
        <w:ind w:firstLine="709"/>
        <w:jc w:val="both"/>
        <w:rPr>
          <w:sz w:val="28"/>
          <w:szCs w:val="28"/>
          <w:lang w:val="pt-BR"/>
        </w:rPr>
      </w:pPr>
      <w:r w:rsidRPr="00326E8E">
        <w:rPr>
          <w:sz w:val="28"/>
          <w:szCs w:val="28"/>
          <w:lang w:val="pt-BR"/>
        </w:rPr>
        <w:t>b) Các tuyến đường khác do Ủy ban nhân dân tỉnh giao.</w:t>
      </w:r>
    </w:p>
    <w:p w14:paraId="633F7456" w14:textId="77777777" w:rsidR="00FA74C0" w:rsidRPr="00326E8E" w:rsidRDefault="00FA74C0" w:rsidP="003856F9">
      <w:pPr>
        <w:widowControl w:val="0"/>
        <w:spacing w:before="110"/>
        <w:ind w:firstLine="709"/>
        <w:jc w:val="both"/>
        <w:rPr>
          <w:sz w:val="28"/>
          <w:szCs w:val="28"/>
          <w:lang w:val="pt-BR"/>
        </w:rPr>
      </w:pPr>
      <w:r w:rsidRPr="00326E8E">
        <w:rPr>
          <w:sz w:val="28"/>
          <w:szCs w:val="28"/>
          <w:lang w:val="pt-BR"/>
        </w:rPr>
        <w:t>3. Ủy ban nhân dân cấp xã quản lý</w:t>
      </w:r>
    </w:p>
    <w:p w14:paraId="145F037A" w14:textId="77777777" w:rsidR="00FA74C0" w:rsidRPr="00326E8E" w:rsidRDefault="00FA74C0" w:rsidP="003856F9">
      <w:pPr>
        <w:widowControl w:val="0"/>
        <w:spacing w:before="110"/>
        <w:ind w:firstLine="709"/>
        <w:jc w:val="both"/>
        <w:rPr>
          <w:sz w:val="28"/>
          <w:szCs w:val="28"/>
          <w:lang w:val="pt-BR"/>
        </w:rPr>
      </w:pPr>
      <w:r w:rsidRPr="00326E8E">
        <w:rPr>
          <w:sz w:val="28"/>
          <w:szCs w:val="28"/>
          <w:lang w:val="pt-BR"/>
        </w:rPr>
        <w:t>a) Đường đô thị, đường xã, đường thôn (trừ các tuyến, đoạn tuyến được quy định tại điểm b khoản 1 và khoản 2 Điều này);</w:t>
      </w:r>
    </w:p>
    <w:p w14:paraId="1C1518F1" w14:textId="77777777" w:rsidR="00FA74C0" w:rsidRPr="00326E8E" w:rsidRDefault="00FA74C0" w:rsidP="003856F9">
      <w:pPr>
        <w:widowControl w:val="0"/>
        <w:spacing w:before="110"/>
        <w:ind w:firstLine="709"/>
        <w:jc w:val="both"/>
        <w:rPr>
          <w:sz w:val="28"/>
          <w:szCs w:val="28"/>
          <w:lang w:val="pt-BR"/>
        </w:rPr>
      </w:pPr>
      <w:r w:rsidRPr="00326E8E">
        <w:rPr>
          <w:sz w:val="28"/>
          <w:szCs w:val="28"/>
          <w:lang w:val="pt-BR"/>
        </w:rPr>
        <w:t>b) Đường gom, đường bên tách khỏi quốc lộ;</w:t>
      </w:r>
    </w:p>
    <w:p w14:paraId="706AA32D" w14:textId="77777777" w:rsidR="00FA74C0" w:rsidRPr="00326E8E" w:rsidRDefault="00FA74C0" w:rsidP="003856F9">
      <w:pPr>
        <w:widowControl w:val="0"/>
        <w:spacing w:before="110"/>
        <w:ind w:firstLine="709"/>
        <w:jc w:val="both"/>
        <w:rPr>
          <w:sz w:val="28"/>
          <w:szCs w:val="28"/>
          <w:lang w:val="pt-BR"/>
        </w:rPr>
      </w:pPr>
      <w:r w:rsidRPr="00326E8E">
        <w:rPr>
          <w:sz w:val="28"/>
          <w:szCs w:val="28"/>
          <w:lang w:val="pt-BR"/>
        </w:rPr>
        <w:t>c) Các tuyến đường khác do Ủy ban nhân dân tỉnh giao.</w:t>
      </w:r>
    </w:p>
    <w:p w14:paraId="4602D614" w14:textId="77777777" w:rsidR="00FA74C0" w:rsidRPr="00326E8E" w:rsidRDefault="00FA74C0" w:rsidP="003856F9">
      <w:pPr>
        <w:widowControl w:val="0"/>
        <w:spacing w:before="110"/>
        <w:ind w:firstLine="709"/>
        <w:jc w:val="both"/>
        <w:rPr>
          <w:b/>
          <w:sz w:val="28"/>
          <w:szCs w:val="28"/>
          <w:lang w:val="pt-BR"/>
        </w:rPr>
      </w:pPr>
      <w:r w:rsidRPr="00326E8E">
        <w:rPr>
          <w:b/>
          <w:sz w:val="28"/>
          <w:szCs w:val="28"/>
          <w:lang w:val="pt-BR"/>
        </w:rPr>
        <w:t>Điều 4. Chấp thuận thiết kế nút giao đấu nối vào đường địa phương đang khai thác</w:t>
      </w:r>
    </w:p>
    <w:p w14:paraId="75DBAA49" w14:textId="77777777" w:rsidR="00FA74C0" w:rsidRPr="00326E8E" w:rsidRDefault="00FA74C0" w:rsidP="003856F9">
      <w:pPr>
        <w:widowControl w:val="0"/>
        <w:spacing w:before="110"/>
        <w:ind w:firstLine="709"/>
        <w:jc w:val="both"/>
        <w:rPr>
          <w:i/>
          <w:iCs/>
          <w:sz w:val="28"/>
          <w:szCs w:val="28"/>
          <w:lang w:val="pt-BR"/>
        </w:rPr>
      </w:pPr>
      <w:r w:rsidRPr="00326E8E">
        <w:rPr>
          <w:sz w:val="28"/>
          <w:szCs w:val="28"/>
          <w:lang w:val="pt-BR"/>
        </w:rPr>
        <w:t>1. Chủ đầu tư dự án xây dựng nút giao đấu nối vào đường địa phương đang khai thác gửi 01 (một) bộ hồ sơ đề nghị chấp thuận thiết kế nút giao đấu nối vào đường địa phương đang khai thác (theo cách thức trực tiếp hoặc qua dịch vụ bưu chính hoặc trực tuyến) đến cơ quan có thẩm quyền quy định tại khoản 2 Điều này. Hồ sơ đề nghị bao gồm:</w:t>
      </w:r>
    </w:p>
    <w:p w14:paraId="07209760" w14:textId="77777777" w:rsidR="00FA74C0" w:rsidRPr="00326E8E" w:rsidRDefault="00FA74C0" w:rsidP="003856F9">
      <w:pPr>
        <w:widowControl w:val="0"/>
        <w:spacing w:before="110"/>
        <w:ind w:firstLine="709"/>
        <w:jc w:val="both"/>
        <w:rPr>
          <w:sz w:val="28"/>
          <w:szCs w:val="28"/>
          <w:lang w:val="pt-BR"/>
        </w:rPr>
      </w:pPr>
      <w:r w:rsidRPr="00326E8E">
        <w:rPr>
          <w:sz w:val="28"/>
          <w:szCs w:val="28"/>
          <w:lang w:val="pt-BR"/>
        </w:rPr>
        <w:t>a) Đơn đề nghị theo quy định tại mẫu số 01 Phụ lục ban hành kèm theo Quy định này;</w:t>
      </w:r>
    </w:p>
    <w:p w14:paraId="085C043D" w14:textId="77777777" w:rsidR="00FA74C0" w:rsidRPr="00326E8E" w:rsidRDefault="00FA74C0" w:rsidP="003856F9">
      <w:pPr>
        <w:widowControl w:val="0"/>
        <w:spacing w:before="110"/>
        <w:ind w:firstLine="709"/>
        <w:jc w:val="both"/>
        <w:rPr>
          <w:sz w:val="28"/>
          <w:szCs w:val="28"/>
          <w:lang w:val="pt-BR"/>
        </w:rPr>
      </w:pPr>
      <w:r w:rsidRPr="00326E8E">
        <w:rPr>
          <w:sz w:val="28"/>
          <w:szCs w:val="28"/>
          <w:lang w:val="pt-BR"/>
        </w:rPr>
        <w:t>b) Hồ sơ khảo sát, thiết kế bản vẽ thi công công trình nút giao đấu nối vào đường địa phương đang khai thác, bao gồm: thuyết minh thiết kế, bản vẽ thiết kế nút giao đấu nối và bản vẽ hoàn trả kết cấu hạ tầng đường địa phương, bản vẽ tổ chức giao thông tại nút giao đấu nối, hồ sơ khảo sát địa hình, địa chất; văn bản/quyết định chấp thuận vị trí đấu nối vào đường địa phương đang khai thác (nếu có) trừ vị trí đấu nối không phải chấp thuận theo quy định tại Nghị định quy định chi tiết và hướng dẫn thi hành một số điều của Luật Đường bộ, Điều 77 Luật Trật tự an toàn giao thông đường bộ;</w:t>
      </w:r>
    </w:p>
    <w:p w14:paraId="4D1B3AC7" w14:textId="77777777" w:rsidR="00FA74C0" w:rsidRPr="00326E8E" w:rsidRDefault="00FA74C0" w:rsidP="003856F9">
      <w:pPr>
        <w:widowControl w:val="0"/>
        <w:spacing w:before="110"/>
        <w:ind w:firstLine="709"/>
        <w:jc w:val="both"/>
        <w:rPr>
          <w:sz w:val="28"/>
          <w:szCs w:val="28"/>
          <w:lang w:val="pt-BR"/>
        </w:rPr>
      </w:pPr>
      <w:r w:rsidRPr="00326E8E">
        <w:rPr>
          <w:sz w:val="28"/>
          <w:szCs w:val="28"/>
          <w:lang w:val="pt-BR"/>
        </w:rPr>
        <w:t>c) Văn bản giao làm chủ đầu tư dự án xây dựng nút giao đấu nối vào đường địa phương đang khai thác.</w:t>
      </w:r>
    </w:p>
    <w:p w14:paraId="28AABAFD" w14:textId="77777777" w:rsidR="00FA74C0" w:rsidRPr="00326E8E" w:rsidRDefault="00FA74C0" w:rsidP="003856F9">
      <w:pPr>
        <w:widowControl w:val="0"/>
        <w:spacing w:before="110"/>
        <w:ind w:firstLine="709"/>
        <w:jc w:val="both"/>
        <w:rPr>
          <w:sz w:val="28"/>
          <w:szCs w:val="28"/>
          <w:lang w:val="pt-BR"/>
        </w:rPr>
      </w:pPr>
      <w:r w:rsidRPr="00326E8E">
        <w:rPr>
          <w:sz w:val="28"/>
          <w:szCs w:val="28"/>
          <w:lang w:val="pt-BR"/>
        </w:rPr>
        <w:t>2. Cơ quan có thẩm quyền chấp thuận thiết kế nút giao đấu nối vào đường địa phương đang khai thác:</w:t>
      </w:r>
    </w:p>
    <w:p w14:paraId="38D43575" w14:textId="77777777" w:rsidR="00FA74C0" w:rsidRPr="00326E8E" w:rsidRDefault="00FA74C0" w:rsidP="003856F9">
      <w:pPr>
        <w:widowControl w:val="0"/>
        <w:spacing w:before="110"/>
        <w:ind w:firstLine="709"/>
        <w:jc w:val="both"/>
        <w:rPr>
          <w:sz w:val="28"/>
          <w:szCs w:val="28"/>
          <w:lang w:val="pt-BR"/>
        </w:rPr>
      </w:pPr>
      <w:r w:rsidRPr="00326E8E">
        <w:rPr>
          <w:sz w:val="28"/>
          <w:szCs w:val="28"/>
          <w:lang w:val="pt-BR"/>
        </w:rPr>
        <w:t>a) Sở Xây dựng đối với các tuyến, đoạn tuyến được quy định tại khoản 1 Điều 3 Quy định này.</w:t>
      </w:r>
    </w:p>
    <w:p w14:paraId="40139029" w14:textId="77777777" w:rsidR="00FA74C0" w:rsidRPr="00326E8E" w:rsidRDefault="00FA74C0" w:rsidP="003856F9">
      <w:pPr>
        <w:widowControl w:val="0"/>
        <w:spacing w:before="110"/>
        <w:ind w:firstLine="709"/>
        <w:jc w:val="both"/>
        <w:rPr>
          <w:sz w:val="28"/>
          <w:szCs w:val="28"/>
          <w:lang w:val="pt-BR"/>
        </w:rPr>
      </w:pPr>
      <w:r w:rsidRPr="00326E8E">
        <w:rPr>
          <w:sz w:val="28"/>
          <w:szCs w:val="28"/>
          <w:lang w:val="pt-BR"/>
        </w:rPr>
        <w:t>b) Ban Quản lý Khu kinh tế tỉnh, Ban Quản lý các khu công nghiệp tỉnh đối với các tuyến, đoạn tuyến được quy định tại khoản 2 Điều 3 Quy định này.</w:t>
      </w:r>
    </w:p>
    <w:p w14:paraId="498E59BF" w14:textId="77777777" w:rsidR="00FA74C0" w:rsidRPr="00326E8E" w:rsidRDefault="00FA74C0" w:rsidP="003856F9">
      <w:pPr>
        <w:widowControl w:val="0"/>
        <w:spacing w:before="110"/>
        <w:ind w:firstLine="709"/>
        <w:jc w:val="both"/>
        <w:rPr>
          <w:sz w:val="28"/>
          <w:szCs w:val="28"/>
          <w:lang w:val="pt-BR"/>
        </w:rPr>
      </w:pPr>
      <w:r w:rsidRPr="00326E8E">
        <w:rPr>
          <w:sz w:val="28"/>
          <w:szCs w:val="28"/>
          <w:lang w:val="pt-BR"/>
        </w:rPr>
        <w:t>c) Ủy ban nhân dân cấp xã đối với các tuyến, đoạn tuyến được quy định tại khoản 3 Điều 3 Quy định này.</w:t>
      </w:r>
    </w:p>
    <w:p w14:paraId="7515E0F4" w14:textId="77777777" w:rsidR="00FA74C0" w:rsidRPr="00326E8E" w:rsidRDefault="00FA74C0" w:rsidP="003856F9">
      <w:pPr>
        <w:widowControl w:val="0"/>
        <w:spacing w:before="110"/>
        <w:ind w:firstLine="709"/>
        <w:jc w:val="both"/>
        <w:rPr>
          <w:sz w:val="28"/>
          <w:szCs w:val="28"/>
        </w:rPr>
      </w:pPr>
      <w:r w:rsidRPr="00326E8E">
        <w:rPr>
          <w:sz w:val="28"/>
          <w:szCs w:val="28"/>
          <w:lang w:val="pt-BR"/>
        </w:rPr>
        <w:t>3. Quy trình giải quyết thủ tục hành chính thực hiện tiếp nhận, kiểm tra hồ sơ và xử lý như sau:</w:t>
      </w:r>
    </w:p>
    <w:p w14:paraId="6363F869" w14:textId="77777777" w:rsidR="00FA74C0" w:rsidRPr="00326E8E" w:rsidRDefault="00FA74C0" w:rsidP="003856F9">
      <w:pPr>
        <w:widowControl w:val="0"/>
        <w:spacing w:before="80"/>
        <w:ind w:firstLine="709"/>
        <w:jc w:val="both"/>
        <w:rPr>
          <w:sz w:val="28"/>
          <w:szCs w:val="28"/>
          <w:lang w:val="pt-BR"/>
        </w:rPr>
      </w:pPr>
      <w:r w:rsidRPr="00326E8E">
        <w:rPr>
          <w:sz w:val="28"/>
          <w:szCs w:val="28"/>
          <w:lang w:val="pt-BR"/>
        </w:rPr>
        <w:lastRenderedPageBreak/>
        <w:t>a) Đối với nộp trực tiếp, cơ quan có thẩm quyền thực hiện kiểm tra thành phần hồ sơ, nếu đủ thì tiếp nhận và viết phiếu hẹn trả kết quả, nếu không đủ thì hướng dẫn chủ đầu tư hoàn thiện hồ sơ theo quy định;</w:t>
      </w:r>
    </w:p>
    <w:p w14:paraId="0D3DB315" w14:textId="77777777" w:rsidR="00FA74C0" w:rsidRPr="00326E8E" w:rsidRDefault="00FA74C0" w:rsidP="003856F9">
      <w:pPr>
        <w:widowControl w:val="0"/>
        <w:spacing w:before="80"/>
        <w:ind w:firstLine="709"/>
        <w:jc w:val="both"/>
        <w:rPr>
          <w:sz w:val="28"/>
          <w:szCs w:val="28"/>
          <w:lang w:val="pt-BR"/>
        </w:rPr>
      </w:pPr>
      <w:r w:rsidRPr="00326E8E">
        <w:rPr>
          <w:sz w:val="28"/>
          <w:szCs w:val="28"/>
          <w:lang w:val="pt-BR"/>
        </w:rPr>
        <w:t>b) Đối với nộp qua dịch vụ bưu chính hoặc trực tuyến, trong thời hạn 02 (hai) ngày làm việc kể từ ngày nhận được hồ sơ, cơ quan có thẩm quyền kiểm tra thành phần hồ sơ, nếu đủ thì tiếp nhận, nếu không đủ, có văn bản thông báo đến tổ chức, cá nhân để bổ sung, hoàn thiện;</w:t>
      </w:r>
    </w:p>
    <w:p w14:paraId="130BE56D" w14:textId="77777777" w:rsidR="00FA74C0" w:rsidRPr="00326E8E" w:rsidRDefault="00FA74C0" w:rsidP="003856F9">
      <w:pPr>
        <w:widowControl w:val="0"/>
        <w:spacing w:before="80"/>
        <w:ind w:firstLine="709"/>
        <w:jc w:val="both"/>
        <w:rPr>
          <w:sz w:val="28"/>
          <w:szCs w:val="28"/>
          <w:lang w:val="pt-BR"/>
        </w:rPr>
      </w:pPr>
      <w:r w:rsidRPr="00326E8E">
        <w:rPr>
          <w:sz w:val="28"/>
          <w:szCs w:val="28"/>
          <w:lang w:val="pt-BR"/>
        </w:rPr>
        <w:t xml:space="preserve">c) Trong thời hạn 07 (bảy) ngày làm việc kể từ khi tiếp nhận đủ hồ sơ theo quy định, cơ quan có thẩm quyền giải quyết thủ tục hành chính tiến hành </w:t>
      </w:r>
      <w:r w:rsidRPr="00326E8E">
        <w:rPr>
          <w:iCs/>
          <w:sz w:val="28"/>
          <w:szCs w:val="28"/>
          <w:lang w:val="pt-BR"/>
        </w:rPr>
        <w:t xml:space="preserve">xem xét </w:t>
      </w:r>
      <w:r w:rsidRPr="00326E8E">
        <w:rPr>
          <w:sz w:val="28"/>
          <w:szCs w:val="28"/>
          <w:lang w:val="pt-BR"/>
        </w:rPr>
        <w:t xml:space="preserve">hồ sơ, nếu đủ điều kiện thì có </w:t>
      </w:r>
      <w:r w:rsidRPr="00326E8E">
        <w:rPr>
          <w:bCs/>
          <w:sz w:val="28"/>
          <w:szCs w:val="28"/>
          <w:lang w:val="pt-BR"/>
        </w:rPr>
        <w:t>văn bản chấp thuận thiết kế nút giao đấu nối vào đường địa phương đang khai thác theo</w:t>
      </w:r>
      <w:r w:rsidRPr="00326E8E">
        <w:rPr>
          <w:b/>
          <w:bCs/>
          <w:sz w:val="28"/>
          <w:szCs w:val="28"/>
          <w:lang w:val="pt-BR"/>
        </w:rPr>
        <w:t xml:space="preserve"> </w:t>
      </w:r>
      <w:r w:rsidRPr="00326E8E">
        <w:rPr>
          <w:iCs/>
          <w:sz w:val="28"/>
          <w:szCs w:val="28"/>
          <w:lang w:val="pt-BR"/>
        </w:rPr>
        <w:t xml:space="preserve">quy định tại </w:t>
      </w:r>
      <w:r w:rsidRPr="00326E8E">
        <w:rPr>
          <w:bCs/>
          <w:iCs/>
          <w:sz w:val="28"/>
          <w:szCs w:val="28"/>
          <w:lang w:val="pt-BR"/>
        </w:rPr>
        <w:t xml:space="preserve">mẫu số 02 Phụ lục </w:t>
      </w:r>
      <w:r w:rsidRPr="00326E8E">
        <w:rPr>
          <w:iCs/>
          <w:sz w:val="28"/>
          <w:szCs w:val="28"/>
          <w:lang w:val="pt-BR"/>
        </w:rPr>
        <w:t>ban hành kèm theo Quy định này</w:t>
      </w:r>
      <w:r w:rsidRPr="00326E8E">
        <w:rPr>
          <w:b/>
          <w:bCs/>
          <w:sz w:val="28"/>
          <w:szCs w:val="28"/>
          <w:lang w:val="pt-BR"/>
        </w:rPr>
        <w:t xml:space="preserve">, </w:t>
      </w:r>
      <w:r w:rsidRPr="00326E8E">
        <w:rPr>
          <w:sz w:val="28"/>
          <w:szCs w:val="28"/>
          <w:lang w:val="pt-BR"/>
        </w:rPr>
        <w:t xml:space="preserve">trường hợp không chấp thuận thì phải có văn bản trả lời và nêu rõ lý do. </w:t>
      </w:r>
    </w:p>
    <w:p w14:paraId="4A6D544C" w14:textId="77777777" w:rsidR="00FA74C0" w:rsidRPr="00326E8E" w:rsidRDefault="00FA74C0" w:rsidP="003856F9">
      <w:pPr>
        <w:widowControl w:val="0"/>
        <w:spacing w:before="80"/>
        <w:ind w:firstLine="709"/>
        <w:jc w:val="both"/>
        <w:rPr>
          <w:sz w:val="28"/>
          <w:szCs w:val="28"/>
          <w:lang w:val="pt-BR"/>
        </w:rPr>
      </w:pPr>
      <w:r w:rsidRPr="00326E8E">
        <w:rPr>
          <w:sz w:val="28"/>
          <w:szCs w:val="28"/>
          <w:lang w:val="pt-BR"/>
        </w:rPr>
        <w:t>4. Văn bản chấp thuận thiết kế nút giao đấu nối có thời hạn 18 (mười tám) tháng, hết thời hạn nêu trên mà chủ đầu tư chưa gửi hồ sơ đề nghị cấp phép thi công nút giao đấu nối vào đường đang khai thác theo quy định tại Điều 5 Quy định này hoặc có thay đổi về quy mô nút giao đấu nối thì phải thực hiện lại từ đầu thủ tục chấp thuận thiết kế nút giao.</w:t>
      </w:r>
    </w:p>
    <w:p w14:paraId="5F47CF4F" w14:textId="77777777" w:rsidR="00FA74C0" w:rsidRPr="00326E8E" w:rsidRDefault="00FA74C0" w:rsidP="003856F9">
      <w:pPr>
        <w:widowControl w:val="0"/>
        <w:spacing w:before="80"/>
        <w:ind w:firstLine="709"/>
        <w:jc w:val="both"/>
        <w:rPr>
          <w:sz w:val="28"/>
          <w:szCs w:val="28"/>
          <w:lang w:val="pt-BR"/>
        </w:rPr>
      </w:pPr>
      <w:r w:rsidRPr="00326E8E">
        <w:rPr>
          <w:sz w:val="28"/>
          <w:szCs w:val="28"/>
          <w:lang w:val="pt-BR"/>
        </w:rPr>
        <w:t>5. Đối với kết nối giao thông thuộc dự án đầu tư xây dựng đường bộ do Thủ tướng Chính phủ, Bộ trưởng Bộ Xây dựng, Chủ tịch Ủy ban nhân dân tỉnh là người có thẩm quyền quyết định đầu tư, việc quyết định thiết kế nút giao đấu nối vào đường địa phương đang khai thác thực hiện trong quyết định phê duyệt dự án và không phải thực hiện quy định tại các khoản 1, 2, 3 và 4 Điều này.</w:t>
      </w:r>
    </w:p>
    <w:p w14:paraId="60E8F286" w14:textId="77777777" w:rsidR="00FA74C0" w:rsidRPr="00326E8E" w:rsidRDefault="00FA74C0" w:rsidP="003856F9">
      <w:pPr>
        <w:widowControl w:val="0"/>
        <w:spacing w:before="80"/>
        <w:ind w:firstLine="709"/>
        <w:jc w:val="both"/>
        <w:rPr>
          <w:b/>
          <w:sz w:val="28"/>
          <w:szCs w:val="28"/>
          <w:lang w:val="pt-BR"/>
        </w:rPr>
      </w:pPr>
      <w:r w:rsidRPr="00326E8E">
        <w:rPr>
          <w:b/>
          <w:sz w:val="28"/>
          <w:szCs w:val="28"/>
          <w:lang w:val="pt-BR"/>
        </w:rPr>
        <w:t>Điều 5. Cấp phép thi công nút giao đấu nối vào đường địa phương đang khai thác</w:t>
      </w:r>
    </w:p>
    <w:p w14:paraId="63ACDCF0" w14:textId="77777777" w:rsidR="00FA74C0" w:rsidRPr="00326E8E" w:rsidRDefault="00FA74C0" w:rsidP="003856F9">
      <w:pPr>
        <w:widowControl w:val="0"/>
        <w:spacing w:before="80"/>
        <w:ind w:firstLine="709"/>
        <w:jc w:val="both"/>
        <w:rPr>
          <w:sz w:val="28"/>
          <w:szCs w:val="28"/>
          <w:lang w:val="pt-BR"/>
        </w:rPr>
      </w:pPr>
      <w:r w:rsidRPr="00326E8E">
        <w:rPr>
          <w:sz w:val="28"/>
          <w:szCs w:val="28"/>
          <w:lang w:val="pt-BR"/>
        </w:rPr>
        <w:t>1. Chủ đầu tư dự án xây dựng nút giao đấu nối vào đường địa phương đang khai thác gửi 01 bộ hồ sơ đề nghị cấp phép thi công nút giao đấu nối vào đường địa phương đang khai thác (theo cách thức trực tiếp hoặc qua dịch vụ bưu chính hoặc trực tuyến) đến cơ quan có thẩm quyền quy định tại khoản 2 Điều này. Hồ sơ đề nghị bao gồm:</w:t>
      </w:r>
    </w:p>
    <w:p w14:paraId="79A4D05B" w14:textId="77777777" w:rsidR="00FA74C0" w:rsidRPr="00326E8E" w:rsidRDefault="00FA74C0" w:rsidP="003856F9">
      <w:pPr>
        <w:widowControl w:val="0"/>
        <w:spacing w:before="80"/>
        <w:ind w:firstLine="709"/>
        <w:jc w:val="both"/>
        <w:rPr>
          <w:sz w:val="28"/>
          <w:szCs w:val="28"/>
          <w:lang w:val="pt-BR"/>
        </w:rPr>
      </w:pPr>
      <w:r w:rsidRPr="00326E8E">
        <w:rPr>
          <w:sz w:val="28"/>
          <w:szCs w:val="28"/>
          <w:lang w:val="pt-BR"/>
        </w:rPr>
        <w:t>a) Đơn đề nghị theo quy định tại mẫu số 03 Phụ lục ban hành kèm theo Quy định này;</w:t>
      </w:r>
    </w:p>
    <w:p w14:paraId="42DA25D9" w14:textId="77777777" w:rsidR="00FA74C0" w:rsidRPr="00326E8E" w:rsidRDefault="00FA74C0" w:rsidP="003856F9">
      <w:pPr>
        <w:widowControl w:val="0"/>
        <w:spacing w:before="80"/>
        <w:ind w:firstLine="709"/>
        <w:jc w:val="both"/>
        <w:rPr>
          <w:sz w:val="28"/>
          <w:szCs w:val="28"/>
          <w:lang w:val="pt-BR"/>
        </w:rPr>
      </w:pPr>
      <w:r w:rsidRPr="00326E8E">
        <w:rPr>
          <w:sz w:val="28"/>
          <w:szCs w:val="28"/>
          <w:lang w:val="pt-BR"/>
        </w:rPr>
        <w:t>b) Thuyết minh và bản vẽ biện pháp tổ chức thi công nút giao đấu nối vào đường địa phương đang khai thác; biện pháp bảo đảm giao thông đường bộ khi thi công xây dựng nút giao đấu nối.</w:t>
      </w:r>
    </w:p>
    <w:p w14:paraId="45EADA29" w14:textId="77777777" w:rsidR="00FA74C0" w:rsidRPr="00326E8E" w:rsidRDefault="00FA74C0" w:rsidP="003856F9">
      <w:pPr>
        <w:widowControl w:val="0"/>
        <w:spacing w:before="80"/>
        <w:ind w:firstLine="709"/>
        <w:jc w:val="both"/>
        <w:rPr>
          <w:sz w:val="28"/>
          <w:szCs w:val="28"/>
          <w:lang w:val="pt-BR"/>
        </w:rPr>
      </w:pPr>
      <w:r w:rsidRPr="00326E8E">
        <w:rPr>
          <w:sz w:val="28"/>
          <w:szCs w:val="28"/>
          <w:lang w:val="pt-BR"/>
        </w:rPr>
        <w:t>2. Cơ quan thẩm quyền cấp phép thi công nút giao đấu nối vào đường địa phương đang khai thác theo quy định tại khoản 2 Điều 4 Quy định này.</w:t>
      </w:r>
    </w:p>
    <w:p w14:paraId="5DC0390D" w14:textId="77777777" w:rsidR="00FA74C0" w:rsidRPr="00326E8E" w:rsidRDefault="00FA74C0" w:rsidP="003856F9">
      <w:pPr>
        <w:widowControl w:val="0"/>
        <w:spacing w:before="80"/>
        <w:ind w:firstLine="709"/>
        <w:jc w:val="both"/>
        <w:rPr>
          <w:sz w:val="28"/>
          <w:szCs w:val="28"/>
          <w:lang w:val="pt-BR"/>
        </w:rPr>
      </w:pPr>
      <w:r w:rsidRPr="00326E8E">
        <w:rPr>
          <w:sz w:val="28"/>
          <w:szCs w:val="28"/>
          <w:lang w:val="pt-BR"/>
        </w:rPr>
        <w:t>3. Quy trình giải quyết thủ tục hành chính thực hiện tiếp nhận, kiểm tra hồ sơ và xử lý như sau:</w:t>
      </w:r>
    </w:p>
    <w:p w14:paraId="32597F9D" w14:textId="77777777" w:rsidR="00FA74C0" w:rsidRPr="00326E8E" w:rsidRDefault="00FA74C0" w:rsidP="003856F9">
      <w:pPr>
        <w:widowControl w:val="0"/>
        <w:spacing w:before="80"/>
        <w:ind w:firstLine="709"/>
        <w:jc w:val="both"/>
        <w:rPr>
          <w:sz w:val="28"/>
          <w:szCs w:val="28"/>
          <w:lang w:val="pt-BR"/>
        </w:rPr>
      </w:pPr>
      <w:r w:rsidRPr="00326E8E">
        <w:rPr>
          <w:sz w:val="28"/>
          <w:szCs w:val="28"/>
          <w:lang w:val="pt-BR"/>
        </w:rPr>
        <w:t>a) Đối với nộp trực tiếp, cơ quan có thẩm quyền thực hiện kiểm tra thành phần hồ sơ, nếu đủ thì tiếp nhận và viết phiếu hẹn trả kết quả, nếu không đủ thì hướng dẫn chủ đầu tư hoàn thiện hồ sơ theo quy định;</w:t>
      </w:r>
    </w:p>
    <w:p w14:paraId="2E818659" w14:textId="77777777" w:rsidR="00FA74C0" w:rsidRPr="00326E8E" w:rsidRDefault="00FA74C0" w:rsidP="00765521">
      <w:pPr>
        <w:widowControl w:val="0"/>
        <w:spacing w:before="120"/>
        <w:ind w:firstLine="709"/>
        <w:jc w:val="both"/>
        <w:rPr>
          <w:sz w:val="28"/>
          <w:szCs w:val="28"/>
          <w:lang w:val="pt-BR"/>
        </w:rPr>
      </w:pPr>
      <w:r w:rsidRPr="00326E8E">
        <w:rPr>
          <w:sz w:val="28"/>
          <w:szCs w:val="28"/>
          <w:lang w:val="pt-BR"/>
        </w:rPr>
        <w:lastRenderedPageBreak/>
        <w:t>b) Đối với nộp qua dịch vụ bưu chính hoặc trực tuyến, trong thời hạn 02 (hai) ngày làm việc kể từ ngày nhận được hồ sơ, cơ quan có thẩm quyền thực hiện kiểm tra thành phần hồ sơ, nếu đủ thì tiếp nhận, nếu không đủ có văn bản thông báo đến tổ chức, cá nhân để bổ sung, hoàn thiện;</w:t>
      </w:r>
    </w:p>
    <w:p w14:paraId="3A0BD5C8" w14:textId="77777777" w:rsidR="00FA74C0" w:rsidRPr="00326E8E" w:rsidRDefault="00FA74C0" w:rsidP="00765521">
      <w:pPr>
        <w:widowControl w:val="0"/>
        <w:spacing w:before="120"/>
        <w:ind w:firstLine="709"/>
        <w:jc w:val="both"/>
        <w:rPr>
          <w:sz w:val="28"/>
          <w:szCs w:val="28"/>
          <w:lang w:val="pt-BR"/>
        </w:rPr>
      </w:pPr>
      <w:r w:rsidRPr="00326E8E">
        <w:rPr>
          <w:sz w:val="28"/>
          <w:szCs w:val="28"/>
          <w:lang w:val="pt-BR"/>
        </w:rPr>
        <w:t xml:space="preserve">c) Trong thời hạn 07 (bảy) ngày làm việc kể từ khi tiếp nhận đủ hồ sơ theo quy định, cơ quan có thẩm quyền tiến hành xem xét hồ sơ, nếu đủ điều kiện thì cấp giấy phép thi công nút giao đấu nối theo quy định tại mẫu số 04 Phụ lục ban hành kèm theo Quy định này, trường hợp không chấp thuận thì phải có văn bản trả lời và nêu rõ lý do. </w:t>
      </w:r>
    </w:p>
    <w:p w14:paraId="73151E23" w14:textId="77777777" w:rsidR="00FA74C0" w:rsidRPr="00326E8E" w:rsidRDefault="00FA74C0" w:rsidP="00765521">
      <w:pPr>
        <w:widowControl w:val="0"/>
        <w:spacing w:before="120"/>
        <w:ind w:firstLine="709"/>
        <w:jc w:val="both"/>
        <w:rPr>
          <w:sz w:val="28"/>
          <w:szCs w:val="28"/>
          <w:lang w:val="pt-BR"/>
        </w:rPr>
      </w:pPr>
      <w:r w:rsidRPr="00326E8E">
        <w:rPr>
          <w:sz w:val="28"/>
          <w:szCs w:val="28"/>
          <w:lang w:val="pt-BR"/>
        </w:rPr>
        <w:t>4. Thời hạn có hiệu lực của giấy phép thi công đấu nối vào đường địa phương đang khai thác:</w:t>
      </w:r>
    </w:p>
    <w:p w14:paraId="0C3225AC" w14:textId="77777777" w:rsidR="00FA74C0" w:rsidRPr="00326E8E" w:rsidRDefault="00FA74C0" w:rsidP="00765521">
      <w:pPr>
        <w:widowControl w:val="0"/>
        <w:spacing w:before="120"/>
        <w:ind w:firstLine="709"/>
        <w:jc w:val="both"/>
        <w:rPr>
          <w:sz w:val="28"/>
          <w:szCs w:val="28"/>
          <w:lang w:val="pt-BR"/>
        </w:rPr>
      </w:pPr>
      <w:r w:rsidRPr="00326E8E">
        <w:rPr>
          <w:sz w:val="28"/>
          <w:szCs w:val="28"/>
          <w:lang w:val="pt-BR"/>
        </w:rPr>
        <w:t xml:space="preserve">a) Đối với nút giao đấu nối thuộc dự án đầu tư công, đầu tư theo phương thức đối tác công tư, hiệu lực của giấy phép thi công nút giao đấu nối bằng tiến độ thực hiện dự án; </w:t>
      </w:r>
    </w:p>
    <w:p w14:paraId="7ADBDBD2" w14:textId="77777777" w:rsidR="00FA74C0" w:rsidRPr="00326E8E" w:rsidRDefault="00FA74C0" w:rsidP="00765521">
      <w:pPr>
        <w:widowControl w:val="0"/>
        <w:spacing w:before="120"/>
        <w:ind w:firstLine="709"/>
        <w:jc w:val="both"/>
        <w:rPr>
          <w:sz w:val="28"/>
          <w:szCs w:val="28"/>
          <w:lang w:val="pt-BR"/>
        </w:rPr>
      </w:pPr>
      <w:r w:rsidRPr="00326E8E">
        <w:rPr>
          <w:sz w:val="28"/>
          <w:szCs w:val="28"/>
          <w:lang w:val="pt-BR"/>
        </w:rPr>
        <w:t>b) Đối với các trường hợp không thuộc quy định tại điểm a khoản này, thời hạn có hiệu lực của giấy phép thi công đấu nối không quá 24 (hai mươi tư) tháng kể từ ngày được cấp phép thi công nút giao đấu nối vào đường địa phương đang khai thác;</w:t>
      </w:r>
    </w:p>
    <w:p w14:paraId="5F8D0B29" w14:textId="77777777" w:rsidR="00FA74C0" w:rsidRPr="00326E8E" w:rsidRDefault="00FA74C0" w:rsidP="00765521">
      <w:pPr>
        <w:widowControl w:val="0"/>
        <w:spacing w:before="120"/>
        <w:ind w:firstLine="709"/>
        <w:jc w:val="both"/>
        <w:rPr>
          <w:sz w:val="28"/>
          <w:szCs w:val="28"/>
          <w:lang w:val="pt-BR"/>
        </w:rPr>
      </w:pPr>
      <w:r w:rsidRPr="00326E8E">
        <w:rPr>
          <w:sz w:val="28"/>
          <w:szCs w:val="28"/>
          <w:lang w:val="pt-BR"/>
        </w:rPr>
        <w:t>c) Hết thời hạn có hiệu lực của giấy phép thi công mà chưa hoàn thành thi công nút giao đấu nối vào đường địa phương đang khai thác thì phải thực hiện lại từ đầu thủ tục cấp phép.</w:t>
      </w:r>
    </w:p>
    <w:bookmarkEnd w:id="6"/>
    <w:p w14:paraId="40F2181C" w14:textId="04965CD5" w:rsidR="00FA74C0" w:rsidRPr="00326E8E" w:rsidRDefault="007F5FF8" w:rsidP="00765521">
      <w:pPr>
        <w:spacing w:before="120"/>
        <w:ind w:right="437" w:firstLine="709"/>
        <w:jc w:val="center"/>
        <w:rPr>
          <w:b/>
          <w:bCs/>
          <w:sz w:val="28"/>
          <w:szCs w:val="28"/>
          <w:lang w:val="pt-BR"/>
        </w:rPr>
      </w:pPr>
      <w:r w:rsidRPr="00326E8E">
        <w:rPr>
          <w:b/>
          <w:bCs/>
          <w:sz w:val="28"/>
          <w:szCs w:val="28"/>
        </w:rPr>
        <w:t>Phần</w:t>
      </w:r>
      <w:r w:rsidR="00FA74C0" w:rsidRPr="00326E8E">
        <w:rPr>
          <w:b/>
          <w:bCs/>
          <w:sz w:val="28"/>
          <w:szCs w:val="28"/>
          <w:lang w:val="vi-VN"/>
        </w:rPr>
        <w:t xml:space="preserve"> </w:t>
      </w:r>
      <w:r w:rsidR="00FA74C0" w:rsidRPr="00326E8E">
        <w:rPr>
          <w:b/>
          <w:bCs/>
          <w:sz w:val="28"/>
          <w:szCs w:val="28"/>
          <w:lang w:val="pt-BR"/>
        </w:rPr>
        <w:t>III</w:t>
      </w:r>
    </w:p>
    <w:p w14:paraId="2293B973" w14:textId="77777777" w:rsidR="00FA74C0" w:rsidRPr="00326E8E" w:rsidRDefault="00FA74C0" w:rsidP="00765521">
      <w:pPr>
        <w:spacing w:before="120"/>
        <w:ind w:right="437" w:firstLine="709"/>
        <w:jc w:val="center"/>
        <w:rPr>
          <w:b/>
          <w:bCs/>
          <w:sz w:val="28"/>
          <w:szCs w:val="28"/>
          <w:lang w:val="pt-BR"/>
        </w:rPr>
      </w:pPr>
      <w:r w:rsidRPr="00326E8E">
        <w:rPr>
          <w:b/>
          <w:bCs/>
          <w:sz w:val="28"/>
          <w:szCs w:val="28"/>
          <w:lang w:val="pt-BR"/>
        </w:rPr>
        <w:t>TỔ CHỨC THỰC HIỆN</w:t>
      </w:r>
    </w:p>
    <w:p w14:paraId="183E2B00" w14:textId="77777777" w:rsidR="00FA74C0" w:rsidRPr="00326E8E" w:rsidRDefault="00FA74C0" w:rsidP="00765521">
      <w:pPr>
        <w:spacing w:before="120"/>
        <w:ind w:right="437" w:firstLine="709"/>
        <w:jc w:val="both"/>
        <w:rPr>
          <w:b/>
          <w:bCs/>
          <w:sz w:val="28"/>
          <w:szCs w:val="28"/>
          <w:lang w:val="vi-VN"/>
        </w:rPr>
      </w:pPr>
      <w:r w:rsidRPr="00326E8E">
        <w:rPr>
          <w:b/>
          <w:bCs/>
          <w:sz w:val="28"/>
          <w:szCs w:val="28"/>
          <w:lang w:val="vi-VN"/>
        </w:rPr>
        <w:t xml:space="preserve">Điều </w:t>
      </w:r>
      <w:r w:rsidRPr="00326E8E">
        <w:rPr>
          <w:b/>
          <w:bCs/>
          <w:sz w:val="28"/>
          <w:szCs w:val="28"/>
          <w:lang w:val="pt-BR"/>
        </w:rPr>
        <w:t>6</w:t>
      </w:r>
      <w:r w:rsidRPr="00326E8E">
        <w:rPr>
          <w:b/>
          <w:bCs/>
          <w:sz w:val="28"/>
          <w:szCs w:val="28"/>
          <w:lang w:val="vi-VN"/>
        </w:rPr>
        <w:t>. Điều khoản chuyển tiếp</w:t>
      </w:r>
    </w:p>
    <w:p w14:paraId="240457A6" w14:textId="77777777" w:rsidR="00FA74C0" w:rsidRPr="00326E8E" w:rsidRDefault="00FA74C0" w:rsidP="00765521">
      <w:pPr>
        <w:spacing w:before="120"/>
        <w:ind w:right="3" w:firstLine="709"/>
        <w:jc w:val="both"/>
        <w:rPr>
          <w:sz w:val="28"/>
          <w:szCs w:val="28"/>
          <w:lang w:val="vi-VN"/>
        </w:rPr>
      </w:pPr>
      <w:r w:rsidRPr="00326E8E">
        <w:rPr>
          <w:sz w:val="28"/>
          <w:szCs w:val="28"/>
          <w:lang w:val="vi-VN"/>
        </w:rPr>
        <w:t>Trường hợp hồ sơ đề nghị chấp thuận thiết kế, đề nghị cấp phép thi công nút giao đấu nối vào đường địa phương đang khai thác đã thực hiện nhưng chưa được chấp thuận, cấp phép tại thời điểm Quyết định ban hành Quy định này có hiệu lực thi hành thì thực hiện theo Quy định này.</w:t>
      </w:r>
    </w:p>
    <w:p w14:paraId="55A33B11" w14:textId="77777777" w:rsidR="00FA74C0" w:rsidRPr="00326E8E" w:rsidRDefault="00FA74C0" w:rsidP="00765521">
      <w:pPr>
        <w:spacing w:before="120"/>
        <w:ind w:right="437" w:firstLine="709"/>
        <w:jc w:val="both"/>
        <w:rPr>
          <w:b/>
          <w:bCs/>
          <w:sz w:val="28"/>
          <w:szCs w:val="28"/>
          <w:lang w:val="vi-VN"/>
        </w:rPr>
      </w:pPr>
      <w:r w:rsidRPr="00326E8E">
        <w:rPr>
          <w:b/>
          <w:bCs/>
          <w:sz w:val="28"/>
          <w:szCs w:val="28"/>
          <w:lang w:val="vi-VN"/>
        </w:rPr>
        <w:t xml:space="preserve">Điều </w:t>
      </w:r>
      <w:r w:rsidRPr="00326E8E">
        <w:rPr>
          <w:b/>
          <w:bCs/>
          <w:sz w:val="28"/>
          <w:szCs w:val="28"/>
          <w:lang w:val="pt-BR"/>
        </w:rPr>
        <w:t>7</w:t>
      </w:r>
      <w:r w:rsidRPr="00326E8E">
        <w:rPr>
          <w:b/>
          <w:bCs/>
          <w:sz w:val="28"/>
          <w:szCs w:val="28"/>
          <w:lang w:val="vi-VN"/>
        </w:rPr>
        <w:t>. Tổ chức thực hiện</w:t>
      </w:r>
    </w:p>
    <w:p w14:paraId="721DEB1E" w14:textId="77777777" w:rsidR="00FA74C0" w:rsidRPr="00326E8E" w:rsidRDefault="00FA74C0" w:rsidP="00765521">
      <w:pPr>
        <w:spacing w:before="120"/>
        <w:ind w:firstLine="709"/>
        <w:jc w:val="both"/>
        <w:rPr>
          <w:b/>
          <w:bCs/>
          <w:sz w:val="28"/>
          <w:szCs w:val="28"/>
          <w:lang w:val="pt-BR"/>
        </w:rPr>
      </w:pPr>
      <w:r w:rsidRPr="00326E8E">
        <w:rPr>
          <w:sz w:val="28"/>
          <w:szCs w:val="28"/>
          <w:lang w:val="vi-VN"/>
        </w:rPr>
        <w:t xml:space="preserve">1.Sở </w:t>
      </w:r>
      <w:r w:rsidRPr="00326E8E">
        <w:rPr>
          <w:sz w:val="28"/>
          <w:szCs w:val="28"/>
        </w:rPr>
        <w:t>Xây dựng</w:t>
      </w:r>
      <w:r w:rsidRPr="00326E8E">
        <w:rPr>
          <w:sz w:val="28"/>
          <w:szCs w:val="28"/>
          <w:lang w:val="vi-VN"/>
        </w:rPr>
        <w:t xml:space="preserve"> có trách nhiệm </w:t>
      </w:r>
      <w:r w:rsidRPr="00326E8E">
        <w:rPr>
          <w:sz w:val="28"/>
          <w:szCs w:val="28"/>
          <w:lang w:val="pt-BR"/>
        </w:rPr>
        <w:t xml:space="preserve">tham mưu </w:t>
      </w:r>
      <w:r w:rsidRPr="00326E8E">
        <w:rPr>
          <w:sz w:val="28"/>
          <w:szCs w:val="28"/>
          <w:lang w:val="vi-VN"/>
        </w:rPr>
        <w:t xml:space="preserve">triển khai </w:t>
      </w:r>
      <w:r w:rsidRPr="00326E8E">
        <w:rPr>
          <w:sz w:val="28"/>
          <w:szCs w:val="28"/>
          <w:lang w:val="pt-BR"/>
        </w:rPr>
        <w:t xml:space="preserve">thực hiện </w:t>
      </w:r>
      <w:r w:rsidRPr="00326E8E">
        <w:rPr>
          <w:sz w:val="28"/>
          <w:szCs w:val="28"/>
          <w:lang w:val="vi-VN"/>
        </w:rPr>
        <w:t>Quyết định.</w:t>
      </w:r>
    </w:p>
    <w:p w14:paraId="00D1C5FA" w14:textId="77777777" w:rsidR="00FA74C0" w:rsidRPr="00326E8E" w:rsidRDefault="00FA74C0" w:rsidP="00765521">
      <w:pPr>
        <w:spacing w:before="120"/>
        <w:ind w:firstLine="709"/>
        <w:jc w:val="both"/>
        <w:rPr>
          <w:sz w:val="28"/>
          <w:szCs w:val="28"/>
          <w:lang w:val="nl-NL"/>
        </w:rPr>
      </w:pPr>
      <w:r w:rsidRPr="00326E8E">
        <w:rPr>
          <w:sz w:val="28"/>
          <w:szCs w:val="28"/>
          <w:lang w:val="pt-BR"/>
        </w:rPr>
        <w:t xml:space="preserve">2. </w:t>
      </w:r>
      <w:r w:rsidRPr="00326E8E">
        <w:rPr>
          <w:sz w:val="28"/>
          <w:szCs w:val="28"/>
          <w:lang w:val="nl-NL"/>
        </w:rPr>
        <w:t>Trường hợp các cơ quan, đơn vị được quy định tại Quy định ban hành kèm theo Quyết định này thực hiện việc sắp xếp, tổ chức lại theo quyết định của cấp thẩm quyền thì căn cứ chức năng, nhiệm vụ của cơ quan, đơn vị cũ chuyển giao cho cơ quan, đơn vị mới, cơ quan, đơn vị mới tiếp tục thực hiện chức năng, nhiệm vụ được giao theo quy định của Quyết định này.</w:t>
      </w:r>
    </w:p>
    <w:p w14:paraId="3D1619C7" w14:textId="2D832E1E" w:rsidR="00FA74C0" w:rsidRPr="00326E8E" w:rsidRDefault="00FA74C0" w:rsidP="003856F9">
      <w:pPr>
        <w:spacing w:before="120"/>
        <w:ind w:firstLine="709"/>
        <w:jc w:val="both"/>
        <w:rPr>
          <w:b/>
          <w:sz w:val="28"/>
          <w:lang w:val="vi-VN"/>
        </w:rPr>
        <w:sectPr w:rsidR="00FA74C0" w:rsidRPr="00326E8E" w:rsidSect="003856F9">
          <w:pgSz w:w="11910" w:h="16840"/>
          <w:pgMar w:top="1134" w:right="1134" w:bottom="1134" w:left="1701" w:header="454" w:footer="0" w:gutter="0"/>
          <w:pgNumType w:start="1"/>
          <w:cols w:space="720"/>
          <w:titlePg/>
          <w:docGrid w:linePitch="326"/>
        </w:sectPr>
      </w:pPr>
      <w:r w:rsidRPr="00326E8E">
        <w:rPr>
          <w:sz w:val="28"/>
          <w:szCs w:val="28"/>
          <w:lang w:val="pt-BR"/>
        </w:rPr>
        <w:t>3</w:t>
      </w:r>
      <w:r w:rsidRPr="00326E8E">
        <w:rPr>
          <w:sz w:val="28"/>
          <w:szCs w:val="28"/>
          <w:lang w:val="vi-VN"/>
        </w:rPr>
        <w:t xml:space="preserve">. Trong quá trình thực hiện, nếu có phát sinh các vướng mắc, các cơ quan, tổ chức và cá nhân phản ánh về Sở </w:t>
      </w:r>
      <w:r w:rsidRPr="00326E8E">
        <w:rPr>
          <w:sz w:val="28"/>
          <w:szCs w:val="28"/>
        </w:rPr>
        <w:t>Xây dựng</w:t>
      </w:r>
      <w:r w:rsidRPr="00326E8E">
        <w:rPr>
          <w:sz w:val="28"/>
          <w:szCs w:val="28"/>
          <w:lang w:val="vi-VN"/>
        </w:rPr>
        <w:t xml:space="preserve"> để tổng hợp, báo cáo Ủy ban nhân dân tỉnh xem xét, giải quyết./.</w:t>
      </w:r>
    </w:p>
    <w:p w14:paraId="13E7CEB2" w14:textId="0911479E" w:rsidR="00FA74C0" w:rsidRPr="00326E8E" w:rsidRDefault="007F5FF8" w:rsidP="000C25FD">
      <w:pPr>
        <w:pStyle w:val="Heading2"/>
        <w:spacing w:before="0"/>
        <w:ind w:firstLine="0"/>
        <w:jc w:val="center"/>
      </w:pPr>
      <w:r w:rsidRPr="00326E8E">
        <w:lastRenderedPageBreak/>
        <w:t>Phụ lục</w:t>
      </w:r>
    </w:p>
    <w:p w14:paraId="5F9762DA" w14:textId="7B1CAB4B" w:rsidR="00765521" w:rsidRPr="00326E8E" w:rsidRDefault="00765521" w:rsidP="000C25FD">
      <w:pPr>
        <w:widowControl w:val="0"/>
        <w:spacing w:before="120"/>
        <w:jc w:val="center"/>
        <w:rPr>
          <w:i/>
          <w:iCs/>
          <w:sz w:val="28"/>
          <w:szCs w:val="28"/>
          <w:lang w:val="vi-VN"/>
        </w:rPr>
      </w:pPr>
      <w:r w:rsidRPr="00326E8E">
        <w:rPr>
          <w:i/>
          <w:iCs/>
          <w:sz w:val="28"/>
          <w:szCs w:val="28"/>
          <w:lang w:val="vi-VN"/>
        </w:rPr>
        <w:t xml:space="preserve">(Ban hành kèm theo Quyết định số     </w:t>
      </w:r>
      <w:r w:rsidR="006F2BB7">
        <w:rPr>
          <w:i/>
          <w:iCs/>
          <w:sz w:val="28"/>
          <w:szCs w:val="28"/>
          <w:lang w:val="vi-VN"/>
        </w:rPr>
        <w:t xml:space="preserve">   </w:t>
      </w:r>
      <w:r w:rsidRPr="00326E8E">
        <w:rPr>
          <w:i/>
          <w:iCs/>
          <w:sz w:val="28"/>
          <w:szCs w:val="28"/>
          <w:lang w:val="vi-VN"/>
        </w:rPr>
        <w:t xml:space="preserve">   /202</w:t>
      </w:r>
      <w:r w:rsidRPr="00326E8E">
        <w:rPr>
          <w:i/>
          <w:iCs/>
          <w:sz w:val="28"/>
          <w:szCs w:val="28"/>
        </w:rPr>
        <w:t>5</w:t>
      </w:r>
      <w:r w:rsidRPr="00326E8E">
        <w:rPr>
          <w:i/>
          <w:iCs/>
          <w:sz w:val="28"/>
          <w:szCs w:val="28"/>
          <w:lang w:val="vi-VN"/>
        </w:rPr>
        <w:t>/QĐ-UBND</w:t>
      </w:r>
    </w:p>
    <w:p w14:paraId="4DB8398F" w14:textId="2D2D0FF6" w:rsidR="00765521" w:rsidRPr="00326E8E" w:rsidRDefault="00765521" w:rsidP="000C25FD">
      <w:pPr>
        <w:widowControl w:val="0"/>
        <w:jc w:val="center"/>
        <w:rPr>
          <w:i/>
          <w:iCs/>
          <w:sz w:val="28"/>
          <w:szCs w:val="28"/>
          <w:lang w:val="vi-VN"/>
        </w:rPr>
      </w:pPr>
      <w:r w:rsidRPr="00326E8E">
        <w:rPr>
          <w:i/>
          <w:iCs/>
          <w:sz w:val="28"/>
          <w:szCs w:val="28"/>
          <w:lang w:val="vi-VN"/>
        </w:rPr>
        <w:t>ngày        /</w:t>
      </w:r>
      <w:r w:rsidR="00780111">
        <w:rPr>
          <w:i/>
          <w:iCs/>
          <w:sz w:val="28"/>
          <w:szCs w:val="28"/>
          <w:lang w:val="vi-VN"/>
        </w:rPr>
        <w:t>12</w:t>
      </w:r>
      <w:r w:rsidRPr="00326E8E">
        <w:rPr>
          <w:i/>
          <w:iCs/>
          <w:sz w:val="28"/>
          <w:szCs w:val="28"/>
          <w:lang w:val="vi-VN"/>
        </w:rPr>
        <w:t>/202</w:t>
      </w:r>
      <w:r w:rsidRPr="00326E8E">
        <w:rPr>
          <w:i/>
          <w:iCs/>
          <w:sz w:val="28"/>
          <w:szCs w:val="28"/>
        </w:rPr>
        <w:t>5</w:t>
      </w:r>
      <w:r w:rsidRPr="00326E8E">
        <w:rPr>
          <w:i/>
          <w:iCs/>
          <w:sz w:val="28"/>
          <w:szCs w:val="28"/>
          <w:lang w:val="vi-VN"/>
        </w:rPr>
        <w:t xml:space="preserve"> của Ủy ban nhân dân tỉnh Lào Cai)</w:t>
      </w:r>
    </w:p>
    <w:p w14:paraId="6C11450F" w14:textId="77777777" w:rsidR="00765521" w:rsidRPr="00326E8E" w:rsidRDefault="00765521" w:rsidP="00765521">
      <w:pPr>
        <w:widowControl w:val="0"/>
        <w:ind w:firstLine="595"/>
        <w:jc w:val="center"/>
        <w:rPr>
          <w:i/>
          <w:iCs/>
          <w:sz w:val="38"/>
          <w:szCs w:val="38"/>
          <w:lang w:val="vi-VN"/>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646"/>
        <w:gridCol w:w="7409"/>
      </w:tblGrid>
      <w:tr w:rsidR="00FA74C0" w:rsidRPr="00326E8E" w14:paraId="3435EF3F" w14:textId="77777777" w:rsidTr="004A4EEE">
        <w:trPr>
          <w:tblCellSpacing w:w="0" w:type="dxa"/>
        </w:trPr>
        <w:tc>
          <w:tcPr>
            <w:tcW w:w="909"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A8828C7" w14:textId="77777777" w:rsidR="00FA74C0" w:rsidRPr="00326E8E" w:rsidRDefault="00FA74C0" w:rsidP="004A4EEE">
            <w:pPr>
              <w:spacing w:before="120" w:after="120"/>
              <w:jc w:val="center"/>
              <w:rPr>
                <w:sz w:val="28"/>
                <w:szCs w:val="28"/>
              </w:rPr>
            </w:pPr>
            <w:bookmarkStart w:id="7" w:name="bieumau_ms_12_pl1_1"/>
            <w:r w:rsidRPr="00326E8E">
              <w:rPr>
                <w:sz w:val="28"/>
                <w:szCs w:val="28"/>
                <w:lang w:val="en-SG"/>
              </w:rPr>
              <w:t xml:space="preserve">Mẫu số </w:t>
            </w:r>
            <w:bookmarkEnd w:id="7"/>
            <w:r w:rsidRPr="00326E8E">
              <w:rPr>
                <w:sz w:val="28"/>
                <w:szCs w:val="28"/>
                <w:lang w:val="en-SG"/>
              </w:rPr>
              <w:t>01</w:t>
            </w:r>
          </w:p>
        </w:tc>
        <w:tc>
          <w:tcPr>
            <w:tcW w:w="4091"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49145F7" w14:textId="77777777" w:rsidR="00FA74C0" w:rsidRPr="00326E8E" w:rsidRDefault="00FA74C0" w:rsidP="004A4EEE">
            <w:pPr>
              <w:spacing w:before="120" w:after="120"/>
              <w:jc w:val="both"/>
              <w:rPr>
                <w:sz w:val="28"/>
                <w:szCs w:val="28"/>
              </w:rPr>
            </w:pPr>
            <w:r w:rsidRPr="00326E8E">
              <w:rPr>
                <w:sz w:val="28"/>
                <w:szCs w:val="28"/>
                <w:lang w:val="vi-VN"/>
              </w:rPr>
              <w:t>Đơn đề nghị chấp thuận thiết kế nút giao đấu nối vào đường địa phương đang khai thác</w:t>
            </w:r>
          </w:p>
        </w:tc>
      </w:tr>
      <w:tr w:rsidR="00FA74C0" w:rsidRPr="00326E8E" w14:paraId="15A1C648" w14:textId="77777777" w:rsidTr="004A4EEE">
        <w:trPr>
          <w:tblCellSpacing w:w="0" w:type="dxa"/>
        </w:trPr>
        <w:tc>
          <w:tcPr>
            <w:tcW w:w="90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428078D" w14:textId="77777777" w:rsidR="00FA74C0" w:rsidRPr="00326E8E" w:rsidRDefault="00FA74C0" w:rsidP="004A4EEE">
            <w:pPr>
              <w:spacing w:before="120" w:after="120"/>
              <w:jc w:val="center"/>
              <w:rPr>
                <w:sz w:val="28"/>
                <w:szCs w:val="28"/>
              </w:rPr>
            </w:pPr>
            <w:bookmarkStart w:id="8" w:name="bieumau_ms_13_pl1_1"/>
            <w:r w:rsidRPr="00326E8E">
              <w:rPr>
                <w:sz w:val="28"/>
                <w:szCs w:val="28"/>
                <w:lang w:val="en-SG"/>
              </w:rPr>
              <w:t xml:space="preserve">Mẫu số </w:t>
            </w:r>
            <w:bookmarkEnd w:id="8"/>
            <w:r w:rsidRPr="00326E8E">
              <w:rPr>
                <w:sz w:val="28"/>
                <w:szCs w:val="28"/>
                <w:lang w:val="en-SG"/>
              </w:rPr>
              <w:t>02</w:t>
            </w:r>
          </w:p>
        </w:tc>
        <w:tc>
          <w:tcPr>
            <w:tcW w:w="409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EB66085" w14:textId="77777777" w:rsidR="00FA74C0" w:rsidRPr="00326E8E" w:rsidRDefault="00FA74C0" w:rsidP="004A4EEE">
            <w:pPr>
              <w:spacing w:before="120" w:after="120"/>
              <w:jc w:val="both"/>
              <w:rPr>
                <w:sz w:val="28"/>
                <w:szCs w:val="28"/>
              </w:rPr>
            </w:pPr>
            <w:r w:rsidRPr="00326E8E">
              <w:rPr>
                <w:sz w:val="28"/>
                <w:szCs w:val="28"/>
              </w:rPr>
              <w:t>Văn</w:t>
            </w:r>
            <w:r w:rsidRPr="00326E8E">
              <w:rPr>
                <w:spacing w:val="-1"/>
                <w:sz w:val="28"/>
                <w:szCs w:val="28"/>
              </w:rPr>
              <w:t xml:space="preserve"> </w:t>
            </w:r>
            <w:r w:rsidRPr="00326E8E">
              <w:rPr>
                <w:sz w:val="28"/>
                <w:szCs w:val="28"/>
              </w:rPr>
              <w:t>bản</w:t>
            </w:r>
            <w:r w:rsidRPr="00326E8E">
              <w:rPr>
                <w:spacing w:val="-1"/>
                <w:sz w:val="28"/>
                <w:szCs w:val="28"/>
              </w:rPr>
              <w:t xml:space="preserve"> </w:t>
            </w:r>
            <w:r w:rsidRPr="00326E8E">
              <w:rPr>
                <w:sz w:val="28"/>
                <w:szCs w:val="28"/>
              </w:rPr>
              <w:t>chấp</w:t>
            </w:r>
            <w:r w:rsidRPr="00326E8E">
              <w:rPr>
                <w:spacing w:val="-1"/>
                <w:sz w:val="28"/>
                <w:szCs w:val="28"/>
              </w:rPr>
              <w:t xml:space="preserve"> </w:t>
            </w:r>
            <w:r w:rsidRPr="00326E8E">
              <w:rPr>
                <w:sz w:val="28"/>
                <w:szCs w:val="28"/>
              </w:rPr>
              <w:t>thuận</w:t>
            </w:r>
            <w:r w:rsidRPr="00326E8E">
              <w:rPr>
                <w:spacing w:val="-1"/>
                <w:sz w:val="28"/>
                <w:szCs w:val="28"/>
              </w:rPr>
              <w:t xml:space="preserve"> </w:t>
            </w:r>
            <w:r w:rsidRPr="00326E8E">
              <w:rPr>
                <w:sz w:val="28"/>
                <w:szCs w:val="28"/>
              </w:rPr>
              <w:t>thiết</w:t>
            </w:r>
            <w:r w:rsidRPr="00326E8E">
              <w:rPr>
                <w:spacing w:val="-1"/>
                <w:sz w:val="28"/>
                <w:szCs w:val="28"/>
              </w:rPr>
              <w:t xml:space="preserve"> </w:t>
            </w:r>
            <w:r w:rsidRPr="00326E8E">
              <w:rPr>
                <w:sz w:val="28"/>
                <w:szCs w:val="28"/>
              </w:rPr>
              <w:t>kế</w:t>
            </w:r>
            <w:r w:rsidRPr="00326E8E">
              <w:rPr>
                <w:spacing w:val="-1"/>
                <w:sz w:val="28"/>
                <w:szCs w:val="28"/>
              </w:rPr>
              <w:t xml:space="preserve"> </w:t>
            </w:r>
            <w:r w:rsidRPr="00326E8E">
              <w:rPr>
                <w:sz w:val="28"/>
                <w:szCs w:val="28"/>
              </w:rPr>
              <w:t>nút</w:t>
            </w:r>
            <w:r w:rsidRPr="00326E8E">
              <w:rPr>
                <w:spacing w:val="-1"/>
                <w:sz w:val="28"/>
                <w:szCs w:val="28"/>
              </w:rPr>
              <w:t xml:space="preserve"> </w:t>
            </w:r>
            <w:r w:rsidRPr="00326E8E">
              <w:rPr>
                <w:sz w:val="28"/>
                <w:szCs w:val="28"/>
              </w:rPr>
              <w:t>giao</w:t>
            </w:r>
            <w:r w:rsidRPr="00326E8E">
              <w:rPr>
                <w:spacing w:val="-1"/>
                <w:sz w:val="28"/>
                <w:szCs w:val="28"/>
              </w:rPr>
              <w:t xml:space="preserve"> </w:t>
            </w:r>
            <w:r w:rsidRPr="00326E8E">
              <w:rPr>
                <w:sz w:val="28"/>
                <w:szCs w:val="28"/>
              </w:rPr>
              <w:t>đấu</w:t>
            </w:r>
            <w:r w:rsidRPr="00326E8E">
              <w:rPr>
                <w:spacing w:val="-1"/>
                <w:sz w:val="28"/>
                <w:szCs w:val="28"/>
              </w:rPr>
              <w:t xml:space="preserve"> </w:t>
            </w:r>
            <w:r w:rsidRPr="00326E8E">
              <w:rPr>
                <w:sz w:val="28"/>
                <w:szCs w:val="28"/>
              </w:rPr>
              <w:t>nối</w:t>
            </w:r>
            <w:r w:rsidRPr="00326E8E">
              <w:rPr>
                <w:spacing w:val="-1"/>
                <w:sz w:val="28"/>
                <w:szCs w:val="28"/>
              </w:rPr>
              <w:t xml:space="preserve"> </w:t>
            </w:r>
            <w:r w:rsidRPr="00326E8E">
              <w:rPr>
                <w:sz w:val="28"/>
                <w:szCs w:val="28"/>
              </w:rPr>
              <w:t>vào</w:t>
            </w:r>
            <w:r w:rsidRPr="00326E8E">
              <w:rPr>
                <w:spacing w:val="-1"/>
                <w:sz w:val="28"/>
                <w:szCs w:val="28"/>
              </w:rPr>
              <w:t xml:space="preserve"> </w:t>
            </w:r>
            <w:r w:rsidRPr="00326E8E">
              <w:rPr>
                <w:sz w:val="28"/>
                <w:szCs w:val="28"/>
              </w:rPr>
              <w:t>đường</w:t>
            </w:r>
            <w:r w:rsidRPr="00326E8E">
              <w:rPr>
                <w:spacing w:val="-1"/>
                <w:sz w:val="28"/>
                <w:szCs w:val="28"/>
              </w:rPr>
              <w:t xml:space="preserve"> </w:t>
            </w:r>
            <w:r w:rsidRPr="00326E8E">
              <w:rPr>
                <w:sz w:val="28"/>
                <w:szCs w:val="28"/>
              </w:rPr>
              <w:t>địa phương đang khai thác</w:t>
            </w:r>
          </w:p>
        </w:tc>
      </w:tr>
      <w:tr w:rsidR="00FA74C0" w:rsidRPr="00326E8E" w14:paraId="3482B5F8" w14:textId="77777777" w:rsidTr="004A4EEE">
        <w:trPr>
          <w:tblCellSpacing w:w="0" w:type="dxa"/>
        </w:trPr>
        <w:tc>
          <w:tcPr>
            <w:tcW w:w="90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7A406436" w14:textId="77777777" w:rsidR="00FA74C0" w:rsidRPr="00326E8E" w:rsidRDefault="00FA74C0" w:rsidP="004A4EEE">
            <w:pPr>
              <w:spacing w:before="120" w:after="120"/>
              <w:jc w:val="center"/>
              <w:rPr>
                <w:sz w:val="28"/>
                <w:szCs w:val="28"/>
                <w:lang w:val="en-SG"/>
              </w:rPr>
            </w:pPr>
            <w:bookmarkStart w:id="9" w:name="bieumau_ms_14_pl1_1"/>
            <w:r w:rsidRPr="00326E8E">
              <w:rPr>
                <w:sz w:val="28"/>
                <w:szCs w:val="28"/>
                <w:lang w:val="en-SG"/>
              </w:rPr>
              <w:t xml:space="preserve">Mẫu số </w:t>
            </w:r>
            <w:bookmarkEnd w:id="9"/>
            <w:r w:rsidRPr="00326E8E">
              <w:rPr>
                <w:sz w:val="28"/>
                <w:szCs w:val="28"/>
                <w:lang w:val="en-SG"/>
              </w:rPr>
              <w:t>03</w:t>
            </w:r>
          </w:p>
        </w:tc>
        <w:tc>
          <w:tcPr>
            <w:tcW w:w="409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3516454" w14:textId="77777777" w:rsidR="00FA74C0" w:rsidRPr="00326E8E" w:rsidRDefault="00FA74C0" w:rsidP="004A4EEE">
            <w:pPr>
              <w:spacing w:before="120" w:after="120"/>
              <w:jc w:val="both"/>
              <w:rPr>
                <w:sz w:val="28"/>
                <w:szCs w:val="28"/>
              </w:rPr>
            </w:pPr>
            <w:r w:rsidRPr="00326E8E">
              <w:rPr>
                <w:rFonts w:eastAsiaTheme="minorHAnsi"/>
                <w:sz w:val="28"/>
                <w:szCs w:val="28"/>
              </w:rPr>
              <w:t>Đơn đề nghị cấp phép thi công nút giao đấu nối vào đường địa phương đang khai thác</w:t>
            </w:r>
          </w:p>
        </w:tc>
      </w:tr>
      <w:tr w:rsidR="00FA74C0" w:rsidRPr="00326E8E" w14:paraId="27E70273" w14:textId="77777777" w:rsidTr="004A4EEE">
        <w:trPr>
          <w:trHeight w:val="465"/>
          <w:tblCellSpacing w:w="0" w:type="dxa"/>
        </w:trPr>
        <w:tc>
          <w:tcPr>
            <w:tcW w:w="90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158BC190" w14:textId="77777777" w:rsidR="00FA74C0" w:rsidRPr="00326E8E" w:rsidRDefault="00FA74C0" w:rsidP="004A4EEE">
            <w:pPr>
              <w:spacing w:before="120" w:after="120"/>
              <w:jc w:val="center"/>
              <w:rPr>
                <w:sz w:val="28"/>
                <w:szCs w:val="28"/>
              </w:rPr>
            </w:pPr>
            <w:r w:rsidRPr="00326E8E">
              <w:rPr>
                <w:sz w:val="28"/>
                <w:szCs w:val="28"/>
              </w:rPr>
              <w:t>Mẫu số 04</w:t>
            </w:r>
          </w:p>
        </w:tc>
        <w:tc>
          <w:tcPr>
            <w:tcW w:w="409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D8D7C51" w14:textId="77777777" w:rsidR="00FA74C0" w:rsidRPr="00326E8E" w:rsidRDefault="00FA74C0" w:rsidP="004A4EEE">
            <w:pPr>
              <w:pStyle w:val="Heading2"/>
              <w:spacing w:after="120"/>
              <w:jc w:val="left"/>
              <w:rPr>
                <w:b w:val="0"/>
                <w:bCs w:val="0"/>
              </w:rPr>
            </w:pPr>
            <w:r w:rsidRPr="00326E8E">
              <w:rPr>
                <w:b w:val="0"/>
              </w:rPr>
              <w:t>Giấy phép</w:t>
            </w:r>
            <w:r w:rsidRPr="00326E8E">
              <w:rPr>
                <w:b w:val="0"/>
                <w:spacing w:val="-2"/>
              </w:rPr>
              <w:t xml:space="preserve"> </w:t>
            </w:r>
            <w:r w:rsidRPr="00326E8E">
              <w:rPr>
                <w:b w:val="0"/>
              </w:rPr>
              <w:t>thi</w:t>
            </w:r>
            <w:r w:rsidRPr="00326E8E">
              <w:rPr>
                <w:b w:val="0"/>
                <w:spacing w:val="-1"/>
              </w:rPr>
              <w:t xml:space="preserve"> </w:t>
            </w:r>
            <w:r w:rsidRPr="00326E8E">
              <w:rPr>
                <w:b w:val="0"/>
              </w:rPr>
              <w:t>công nút</w:t>
            </w:r>
            <w:r w:rsidRPr="00326E8E">
              <w:rPr>
                <w:b w:val="0"/>
                <w:spacing w:val="-1"/>
              </w:rPr>
              <w:t xml:space="preserve"> </w:t>
            </w:r>
            <w:r w:rsidRPr="00326E8E">
              <w:rPr>
                <w:b w:val="0"/>
              </w:rPr>
              <w:t>giao</w:t>
            </w:r>
            <w:r w:rsidRPr="00326E8E">
              <w:rPr>
                <w:b w:val="0"/>
                <w:spacing w:val="-1"/>
              </w:rPr>
              <w:t xml:space="preserve"> </w:t>
            </w:r>
            <w:r w:rsidRPr="00326E8E">
              <w:rPr>
                <w:b w:val="0"/>
              </w:rPr>
              <w:t xml:space="preserve">đấu </w:t>
            </w:r>
            <w:r w:rsidRPr="00326E8E">
              <w:rPr>
                <w:b w:val="0"/>
                <w:spacing w:val="-5"/>
              </w:rPr>
              <w:t>nối</w:t>
            </w:r>
          </w:p>
        </w:tc>
      </w:tr>
    </w:tbl>
    <w:p w14:paraId="6455B324" w14:textId="77777777" w:rsidR="00FA74C0" w:rsidRPr="00326E8E" w:rsidRDefault="00FA74C0" w:rsidP="00FA74C0">
      <w:pPr>
        <w:spacing w:before="120"/>
        <w:rPr>
          <w:b/>
          <w:bCs/>
          <w:sz w:val="28"/>
          <w:szCs w:val="28"/>
        </w:rPr>
      </w:pPr>
    </w:p>
    <w:p w14:paraId="46C66337" w14:textId="77777777" w:rsidR="00FA74C0" w:rsidRPr="00326E8E" w:rsidRDefault="00FA74C0" w:rsidP="00FA74C0">
      <w:pPr>
        <w:spacing w:before="120"/>
        <w:rPr>
          <w:b/>
          <w:bCs/>
          <w:sz w:val="28"/>
          <w:szCs w:val="28"/>
          <w:lang w:val="vi-VN"/>
        </w:rPr>
      </w:pPr>
      <w:r w:rsidRPr="00326E8E">
        <w:rPr>
          <w:b/>
          <w:bCs/>
          <w:sz w:val="28"/>
          <w:szCs w:val="28"/>
        </w:rPr>
        <w:t>M</w:t>
      </w:r>
      <w:r w:rsidRPr="00326E8E">
        <w:rPr>
          <w:b/>
          <w:bCs/>
          <w:sz w:val="28"/>
          <w:szCs w:val="28"/>
          <w:lang w:val="vi-VN"/>
        </w:rPr>
        <w:t>ẫu số 01. Đơn đề nghị chấp thuận thiết kế nút giao đấu nối vào đường địa phương đang khai thác</w:t>
      </w:r>
    </w:p>
    <w:p w14:paraId="43D9077A" w14:textId="77777777" w:rsidR="00FA74C0" w:rsidRPr="00326E8E" w:rsidRDefault="00FA74C0" w:rsidP="00FA74C0">
      <w:pPr>
        <w:spacing w:before="120"/>
        <w:ind w:firstLine="709"/>
        <w:rPr>
          <w:b/>
          <w:bCs/>
          <w:sz w:val="28"/>
          <w:szCs w:val="28"/>
          <w:lang w:val="vi-VN"/>
        </w:rPr>
      </w:pPr>
    </w:p>
    <w:tbl>
      <w:tblPr>
        <w:tblW w:w="0" w:type="auto"/>
        <w:jc w:val="center"/>
        <w:tblBorders>
          <w:top w:val="nil"/>
          <w:bottom w:val="nil"/>
          <w:insideH w:val="nil"/>
          <w:insideV w:val="nil"/>
        </w:tblBorders>
        <w:tblCellMar>
          <w:left w:w="0" w:type="dxa"/>
          <w:right w:w="0" w:type="dxa"/>
        </w:tblCellMar>
        <w:tblLook w:val="04A0" w:firstRow="1" w:lastRow="0" w:firstColumn="1" w:lastColumn="0" w:noHBand="0" w:noVBand="1"/>
      </w:tblPr>
      <w:tblGrid>
        <w:gridCol w:w="2552"/>
        <w:gridCol w:w="6304"/>
      </w:tblGrid>
      <w:tr w:rsidR="00FA74C0" w:rsidRPr="00326E8E" w14:paraId="08DDE1E9" w14:textId="77777777" w:rsidTr="004A4EEE">
        <w:trPr>
          <w:jc w:val="center"/>
        </w:trPr>
        <w:tc>
          <w:tcPr>
            <w:tcW w:w="2552" w:type="dxa"/>
            <w:tcBorders>
              <w:top w:val="nil"/>
              <w:left w:val="nil"/>
              <w:bottom w:val="nil"/>
              <w:right w:val="nil"/>
              <w:tl2br w:val="nil"/>
              <w:tr2bl w:val="nil"/>
            </w:tcBorders>
            <w:tcMar>
              <w:top w:w="0" w:type="dxa"/>
              <w:left w:w="108" w:type="dxa"/>
              <w:bottom w:w="0" w:type="dxa"/>
              <w:right w:w="108" w:type="dxa"/>
            </w:tcMar>
          </w:tcPr>
          <w:p w14:paraId="7800ACA2" w14:textId="77777777" w:rsidR="00FA74C0" w:rsidRPr="00326E8E" w:rsidRDefault="00FA74C0" w:rsidP="004A4EEE">
            <w:pPr>
              <w:spacing w:before="120"/>
              <w:rPr>
                <w:sz w:val="28"/>
                <w:szCs w:val="28"/>
              </w:rPr>
            </w:pPr>
            <w:r w:rsidRPr="00326E8E">
              <w:rPr>
                <w:sz w:val="28"/>
                <w:szCs w:val="28"/>
              </w:rPr>
              <w:t>(1)</w:t>
            </w:r>
            <w:r w:rsidRPr="00326E8E">
              <w:rPr>
                <w:sz w:val="28"/>
                <w:szCs w:val="28"/>
              </w:rPr>
              <w:br/>
              <w:t>(2)</w:t>
            </w:r>
            <w:r w:rsidRPr="00326E8E">
              <w:rPr>
                <w:b/>
                <w:bCs/>
                <w:sz w:val="28"/>
                <w:szCs w:val="28"/>
              </w:rPr>
              <w:br/>
              <w:t>-------</w:t>
            </w:r>
          </w:p>
        </w:tc>
        <w:tc>
          <w:tcPr>
            <w:tcW w:w="6304" w:type="dxa"/>
            <w:tcBorders>
              <w:top w:val="nil"/>
              <w:left w:val="nil"/>
              <w:bottom w:val="nil"/>
              <w:right w:val="nil"/>
              <w:tl2br w:val="nil"/>
              <w:tr2bl w:val="nil"/>
            </w:tcBorders>
            <w:tcMar>
              <w:top w:w="0" w:type="dxa"/>
              <w:left w:w="108" w:type="dxa"/>
              <w:bottom w:w="0" w:type="dxa"/>
              <w:right w:w="108" w:type="dxa"/>
            </w:tcMar>
          </w:tcPr>
          <w:p w14:paraId="4CEBB079" w14:textId="77777777" w:rsidR="00FA74C0" w:rsidRPr="00326E8E" w:rsidRDefault="00FA74C0" w:rsidP="004A4EEE">
            <w:pPr>
              <w:spacing w:before="120"/>
              <w:ind w:hanging="103"/>
              <w:jc w:val="center"/>
              <w:rPr>
                <w:sz w:val="28"/>
                <w:szCs w:val="28"/>
              </w:rPr>
            </w:pPr>
            <w:r w:rsidRPr="00326E8E">
              <w:rPr>
                <w:b/>
                <w:bCs/>
                <w:sz w:val="28"/>
                <w:szCs w:val="28"/>
              </w:rPr>
              <w:t>CỘNG HÒA XÃ HỘI CHỦ NGHĨA VIỆT NAM</w:t>
            </w:r>
            <w:r w:rsidRPr="00326E8E">
              <w:rPr>
                <w:b/>
                <w:bCs/>
                <w:sz w:val="28"/>
                <w:szCs w:val="28"/>
              </w:rPr>
              <w:br/>
              <w:t xml:space="preserve">Độc lập - Tự do - Hạnh phúc </w:t>
            </w:r>
            <w:r w:rsidRPr="00326E8E">
              <w:rPr>
                <w:b/>
                <w:bCs/>
                <w:sz w:val="28"/>
                <w:szCs w:val="28"/>
              </w:rPr>
              <w:br/>
              <w:t>---------------</w:t>
            </w:r>
          </w:p>
        </w:tc>
      </w:tr>
      <w:tr w:rsidR="00FA74C0" w:rsidRPr="00326E8E" w14:paraId="1884DBD2" w14:textId="77777777" w:rsidTr="004A4EEE">
        <w:tblPrEx>
          <w:tblBorders>
            <w:top w:val="none" w:sz="0" w:space="0" w:color="auto"/>
            <w:bottom w:val="none" w:sz="0" w:space="0" w:color="auto"/>
            <w:insideH w:val="none" w:sz="0" w:space="0" w:color="auto"/>
            <w:insideV w:val="none" w:sz="0" w:space="0" w:color="auto"/>
          </w:tblBorders>
        </w:tblPrEx>
        <w:trPr>
          <w:jc w:val="center"/>
        </w:trPr>
        <w:tc>
          <w:tcPr>
            <w:tcW w:w="2552" w:type="dxa"/>
            <w:tcBorders>
              <w:top w:val="nil"/>
              <w:left w:val="nil"/>
              <w:bottom w:val="nil"/>
              <w:right w:val="nil"/>
              <w:tl2br w:val="nil"/>
              <w:tr2bl w:val="nil"/>
            </w:tcBorders>
            <w:tcMar>
              <w:top w:w="0" w:type="dxa"/>
              <w:left w:w="108" w:type="dxa"/>
              <w:bottom w:w="0" w:type="dxa"/>
              <w:right w:w="108" w:type="dxa"/>
            </w:tcMar>
          </w:tcPr>
          <w:p w14:paraId="433053DA" w14:textId="77777777" w:rsidR="00FA74C0" w:rsidRPr="00326E8E" w:rsidRDefault="00FA74C0" w:rsidP="004A4EEE">
            <w:pPr>
              <w:spacing w:before="120"/>
              <w:rPr>
                <w:sz w:val="28"/>
                <w:szCs w:val="28"/>
              </w:rPr>
            </w:pPr>
            <w:r w:rsidRPr="00326E8E">
              <w:rPr>
                <w:sz w:val="28"/>
                <w:szCs w:val="28"/>
              </w:rPr>
              <w:t>Số: ……/……</w:t>
            </w:r>
          </w:p>
        </w:tc>
        <w:tc>
          <w:tcPr>
            <w:tcW w:w="6304" w:type="dxa"/>
            <w:tcBorders>
              <w:top w:val="nil"/>
              <w:left w:val="nil"/>
              <w:bottom w:val="nil"/>
              <w:right w:val="nil"/>
              <w:tl2br w:val="nil"/>
              <w:tr2bl w:val="nil"/>
            </w:tcBorders>
            <w:tcMar>
              <w:top w:w="0" w:type="dxa"/>
              <w:left w:w="108" w:type="dxa"/>
              <w:bottom w:w="0" w:type="dxa"/>
              <w:right w:w="108" w:type="dxa"/>
            </w:tcMar>
          </w:tcPr>
          <w:p w14:paraId="300DB27B" w14:textId="77777777" w:rsidR="00FA74C0" w:rsidRPr="00326E8E" w:rsidRDefault="00FA74C0" w:rsidP="004A4EEE">
            <w:pPr>
              <w:spacing w:before="120"/>
              <w:ind w:firstLine="709"/>
              <w:rPr>
                <w:i/>
                <w:iCs/>
                <w:sz w:val="28"/>
                <w:szCs w:val="28"/>
              </w:rPr>
            </w:pPr>
            <w:r w:rsidRPr="00326E8E">
              <w:rPr>
                <w:i/>
                <w:iCs/>
                <w:sz w:val="28"/>
                <w:szCs w:val="28"/>
              </w:rPr>
              <w:t>……, ngày …… tháng …… năm 202…</w:t>
            </w:r>
          </w:p>
        </w:tc>
      </w:tr>
    </w:tbl>
    <w:p w14:paraId="3BF1D78A" w14:textId="77777777" w:rsidR="00FA74C0" w:rsidRPr="00326E8E" w:rsidRDefault="00FA74C0" w:rsidP="00FA74C0">
      <w:pPr>
        <w:spacing w:before="120"/>
        <w:ind w:firstLine="709"/>
        <w:rPr>
          <w:sz w:val="28"/>
          <w:szCs w:val="28"/>
        </w:rPr>
      </w:pPr>
      <w:r w:rsidRPr="00326E8E">
        <w:rPr>
          <w:sz w:val="28"/>
          <w:szCs w:val="28"/>
        </w:rPr>
        <w:t> </w:t>
      </w:r>
    </w:p>
    <w:p w14:paraId="47E69137" w14:textId="77777777" w:rsidR="00FA74C0" w:rsidRPr="00326E8E" w:rsidRDefault="00FA74C0" w:rsidP="00FA74C0">
      <w:pPr>
        <w:spacing w:before="120"/>
        <w:ind w:firstLine="709"/>
        <w:jc w:val="center"/>
        <w:rPr>
          <w:sz w:val="28"/>
          <w:szCs w:val="28"/>
        </w:rPr>
      </w:pPr>
      <w:r w:rsidRPr="00326E8E">
        <w:rPr>
          <w:b/>
          <w:bCs/>
          <w:sz w:val="28"/>
          <w:szCs w:val="28"/>
        </w:rPr>
        <w:t>ĐƠN ĐỀ NGHỊ CHẤP THUẬN THIẾT KẾ NÚT GIAO ĐẤU NỐI VÀO ĐƯỜNG ĐỊA PHƯƠNG ĐANG KHAI THÁC</w:t>
      </w:r>
    </w:p>
    <w:p w14:paraId="735DBAC7" w14:textId="77777777" w:rsidR="00FA74C0" w:rsidRPr="00326E8E" w:rsidRDefault="00FA74C0" w:rsidP="00FA74C0">
      <w:pPr>
        <w:spacing w:before="120"/>
        <w:jc w:val="center"/>
        <w:rPr>
          <w:b/>
          <w:bCs/>
          <w:sz w:val="28"/>
          <w:szCs w:val="28"/>
        </w:rPr>
      </w:pPr>
      <w:r w:rsidRPr="00326E8E">
        <w:rPr>
          <w:b/>
          <w:bCs/>
          <w:sz w:val="28"/>
          <w:szCs w:val="28"/>
        </w:rPr>
        <w:t xml:space="preserve">Về việc đề nghị chấp thuận thiết kế nút giao đấu nối vào … </w:t>
      </w:r>
      <w:proofErr w:type="gramStart"/>
      <w:r w:rsidRPr="00326E8E">
        <w:rPr>
          <w:b/>
          <w:bCs/>
          <w:sz w:val="28"/>
          <w:szCs w:val="28"/>
        </w:rPr>
        <w:t>( ghi</w:t>
      </w:r>
      <w:proofErr w:type="gramEnd"/>
      <w:r w:rsidRPr="00326E8E">
        <w:rPr>
          <w:b/>
          <w:bCs/>
          <w:sz w:val="28"/>
          <w:szCs w:val="28"/>
        </w:rPr>
        <w:t xml:space="preserve"> bên trái/hoặc bên phải tuyến Km … (ghi lý trình) của tuyến </w:t>
      </w:r>
      <w:proofErr w:type="gramStart"/>
      <w:r w:rsidRPr="00326E8E">
        <w:rPr>
          <w:b/>
          <w:bCs/>
          <w:sz w:val="28"/>
          <w:szCs w:val="28"/>
        </w:rPr>
        <w:t>đường  …</w:t>
      </w:r>
      <w:proofErr w:type="gramEnd"/>
      <w:r w:rsidRPr="00326E8E">
        <w:rPr>
          <w:b/>
          <w:bCs/>
          <w:sz w:val="28"/>
          <w:szCs w:val="28"/>
        </w:rPr>
        <w:t xml:space="preserve">. … </w:t>
      </w:r>
      <w:proofErr w:type="gramStart"/>
      <w:r w:rsidRPr="00326E8E">
        <w:rPr>
          <w:b/>
          <w:bCs/>
          <w:sz w:val="28"/>
          <w:szCs w:val="28"/>
        </w:rPr>
        <w:t>( ghi</w:t>
      </w:r>
      <w:proofErr w:type="gramEnd"/>
      <w:r w:rsidRPr="00326E8E">
        <w:rPr>
          <w:b/>
          <w:bCs/>
          <w:sz w:val="28"/>
          <w:szCs w:val="28"/>
        </w:rPr>
        <w:t xml:space="preserve"> tên, số hiệu đường bộ)</w:t>
      </w:r>
    </w:p>
    <w:p w14:paraId="6DD34F4A" w14:textId="77777777" w:rsidR="00FA74C0" w:rsidRPr="00326E8E" w:rsidRDefault="00FA74C0" w:rsidP="00FA74C0">
      <w:pPr>
        <w:spacing w:before="120"/>
        <w:ind w:firstLine="709"/>
        <w:jc w:val="center"/>
        <w:rPr>
          <w:sz w:val="28"/>
          <w:szCs w:val="28"/>
        </w:rPr>
      </w:pPr>
      <w:r w:rsidRPr="00326E8E">
        <w:rPr>
          <w:sz w:val="28"/>
          <w:szCs w:val="28"/>
        </w:rPr>
        <w:t>Kính gửi: …</w:t>
      </w:r>
      <w:proofErr w:type="gramStart"/>
      <w:r w:rsidRPr="00326E8E">
        <w:rPr>
          <w:sz w:val="28"/>
          <w:szCs w:val="28"/>
        </w:rPr>
        <w:t>…(</w:t>
      </w:r>
      <w:proofErr w:type="gramEnd"/>
      <w:r w:rsidRPr="00326E8E">
        <w:rPr>
          <w:sz w:val="28"/>
          <w:szCs w:val="28"/>
        </w:rPr>
        <w:t>Ghi tên cơ quan có thẩm quyền chấp thuận thiết kế nút giao vào đường địa phương đang khai thác)</w:t>
      </w:r>
    </w:p>
    <w:p w14:paraId="5E95B268" w14:textId="77777777" w:rsidR="00FA74C0" w:rsidRPr="00326E8E" w:rsidRDefault="00FA74C0" w:rsidP="00FA74C0">
      <w:pPr>
        <w:spacing w:before="120"/>
        <w:ind w:firstLine="709"/>
        <w:rPr>
          <w:sz w:val="28"/>
          <w:szCs w:val="28"/>
          <w:lang w:val="vi-VN"/>
        </w:rPr>
      </w:pPr>
    </w:p>
    <w:p w14:paraId="30AD0DE9" w14:textId="77777777" w:rsidR="003856F9" w:rsidRPr="00326E8E" w:rsidRDefault="003856F9" w:rsidP="003856F9">
      <w:pPr>
        <w:spacing w:before="120"/>
        <w:ind w:firstLine="709"/>
        <w:jc w:val="both"/>
        <w:rPr>
          <w:sz w:val="28"/>
          <w:szCs w:val="28"/>
        </w:rPr>
      </w:pPr>
      <w:r w:rsidRPr="00326E8E">
        <w:rPr>
          <w:sz w:val="28"/>
          <w:szCs w:val="28"/>
          <w:lang w:val="vi-VN"/>
        </w:rPr>
        <w:t>Căn cứ Luật Đường bộ ngày 27 tháng 6 năm 2024;</w:t>
      </w:r>
    </w:p>
    <w:p w14:paraId="4524A092" w14:textId="77777777" w:rsidR="00FA74C0" w:rsidRPr="00326E8E" w:rsidRDefault="00FA74C0" w:rsidP="00FA74C0">
      <w:pPr>
        <w:spacing w:before="120"/>
        <w:ind w:firstLine="709"/>
        <w:jc w:val="both"/>
        <w:rPr>
          <w:sz w:val="28"/>
          <w:szCs w:val="28"/>
        </w:rPr>
      </w:pPr>
      <w:r w:rsidRPr="00326E8E">
        <w:rPr>
          <w:sz w:val="28"/>
          <w:szCs w:val="28"/>
        </w:rPr>
        <w:t xml:space="preserve">Căn cứ Nghị định số 165/2025/NĐ-CP ngày 26 tháng 12 năm 2024 của Chính phủ Quy định chi tiết, hướng dẫn thi hành một số điều của Luật Đường bộ và Điều 77 Luật Trật tự, </w:t>
      </w:r>
      <w:proofErr w:type="gramStart"/>
      <w:r w:rsidRPr="00326E8E">
        <w:rPr>
          <w:sz w:val="28"/>
          <w:szCs w:val="28"/>
        </w:rPr>
        <w:t>an</w:t>
      </w:r>
      <w:proofErr w:type="gramEnd"/>
      <w:r w:rsidRPr="00326E8E">
        <w:rPr>
          <w:sz w:val="28"/>
          <w:szCs w:val="28"/>
        </w:rPr>
        <w:t xml:space="preserve"> toàn giao thông đường bộ;</w:t>
      </w:r>
    </w:p>
    <w:p w14:paraId="2930C7D9" w14:textId="77777777" w:rsidR="00FA74C0" w:rsidRPr="00326E8E" w:rsidRDefault="00FA74C0" w:rsidP="00FA74C0">
      <w:pPr>
        <w:spacing w:before="120"/>
        <w:ind w:firstLine="709"/>
        <w:jc w:val="both"/>
        <w:rPr>
          <w:sz w:val="28"/>
          <w:szCs w:val="28"/>
        </w:rPr>
      </w:pPr>
      <w:r w:rsidRPr="00326E8E">
        <w:rPr>
          <w:sz w:val="28"/>
          <w:szCs w:val="28"/>
          <w:lang w:val="vi-VN"/>
        </w:rPr>
        <w:t>Căn cứ Thông tư số 41/2024/TT-BGTVT ngày 15 tháng 12 năm 2024 của Bộ trưởng Bộ Giao thông vận tải quy định về quản lý, vận hành, khai thác và bảo trì kết cấu hạ tầng đường bộ;</w:t>
      </w:r>
    </w:p>
    <w:p w14:paraId="4F6F9C42" w14:textId="77777777" w:rsidR="00FA74C0" w:rsidRPr="00326E8E" w:rsidRDefault="00FA74C0" w:rsidP="00FA74C0">
      <w:pPr>
        <w:spacing w:before="120"/>
        <w:ind w:firstLine="709"/>
        <w:jc w:val="both"/>
        <w:rPr>
          <w:sz w:val="28"/>
          <w:szCs w:val="28"/>
        </w:rPr>
      </w:pPr>
      <w:r w:rsidRPr="00326E8E">
        <w:rPr>
          <w:sz w:val="28"/>
          <w:szCs w:val="28"/>
        </w:rPr>
        <w:lastRenderedPageBreak/>
        <w:t>Căn cứ Thông tư số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hai cấp và phân cấp cho chính quyền địa phương;</w:t>
      </w:r>
    </w:p>
    <w:p w14:paraId="07CA744F" w14:textId="77777777" w:rsidR="00FA74C0" w:rsidRPr="00326E8E" w:rsidRDefault="00FA74C0" w:rsidP="00FA74C0">
      <w:pPr>
        <w:spacing w:before="120"/>
        <w:ind w:firstLine="709"/>
        <w:jc w:val="both"/>
        <w:rPr>
          <w:b/>
          <w:bCs/>
          <w:sz w:val="28"/>
          <w:szCs w:val="28"/>
          <w:lang w:val="vi-VN"/>
        </w:rPr>
      </w:pPr>
      <w:r w:rsidRPr="00326E8E">
        <w:rPr>
          <w:sz w:val="28"/>
          <w:szCs w:val="28"/>
          <w:lang w:val="vi-VN"/>
        </w:rPr>
        <w:t>Căn cứ Quyết định số     /202</w:t>
      </w:r>
      <w:r w:rsidRPr="00326E8E">
        <w:rPr>
          <w:sz w:val="28"/>
          <w:szCs w:val="28"/>
        </w:rPr>
        <w:t>5</w:t>
      </w:r>
      <w:r w:rsidRPr="00326E8E">
        <w:rPr>
          <w:sz w:val="28"/>
          <w:szCs w:val="28"/>
          <w:lang w:val="vi-VN"/>
        </w:rPr>
        <w:t>/QĐ-UBND ngày   tháng   năm 2024 của Ủy ban nhân dân tỉnh Lào Cai Ban hành Quy định một số nội dung về quản lý đường thuộc thẩm quyền của Ủy ban nhân dân tỉnh; trình tự, thủ tục chấp thuận thiết kế, cấp phép thi công nút giao đối với đường địa phương đang khai thác trên địa bàn tỉnh Lào Cai;</w:t>
      </w:r>
    </w:p>
    <w:p w14:paraId="7CDCB67D" w14:textId="77777777" w:rsidR="00FA74C0" w:rsidRPr="00326E8E" w:rsidRDefault="00FA74C0" w:rsidP="00FA74C0">
      <w:pPr>
        <w:spacing w:before="120"/>
        <w:ind w:firstLine="709"/>
        <w:jc w:val="both"/>
        <w:rPr>
          <w:sz w:val="28"/>
          <w:szCs w:val="28"/>
          <w:lang w:val="vi-VN"/>
        </w:rPr>
      </w:pPr>
      <w:r w:rsidRPr="00326E8E">
        <w:rPr>
          <w:sz w:val="28"/>
          <w:szCs w:val="28"/>
          <w:lang w:val="vi-VN"/>
        </w:rPr>
        <w:t>Căn cứ …  (ghi các văn bản/quyết định phê duyệt vị trí nút giao đấu nối trừ vị trí đấu nối không phải chấp thuận theo quy định tại Nghị định quy định chi tiết và hướng dẫn thi hành một số điều của Luật Đường bộ, Điều 77 Luật Trật tự an toàn giao thông đường bộ; dự án đầu tư xây dựng có nút giao đấu nối, văn bản giao chủ đầu tư xây dựng nút giao đấu nối);</w:t>
      </w:r>
    </w:p>
    <w:p w14:paraId="3A51D7AA" w14:textId="77777777" w:rsidR="00FA74C0" w:rsidRPr="00326E8E" w:rsidRDefault="00FA74C0" w:rsidP="00FA74C0">
      <w:pPr>
        <w:spacing w:before="120"/>
        <w:ind w:firstLine="709"/>
        <w:jc w:val="both"/>
        <w:rPr>
          <w:sz w:val="28"/>
          <w:szCs w:val="28"/>
          <w:lang w:val="vi-VN"/>
        </w:rPr>
      </w:pPr>
      <w:r w:rsidRPr="00326E8E">
        <w:rPr>
          <w:sz w:val="28"/>
          <w:szCs w:val="28"/>
          <w:lang w:val="vi-VN"/>
        </w:rPr>
        <w:t>Căn cứ hồ sơ thiết kế … (ghi tên công trình nút giao đấu nối) kèm theo tài liệu quy định tại điểm b, điểm c khoản 1 Điều 4 của Quy định một số nội dung về quản lý đường thuộc thẩm quyền của Ủy ban nhân dân tỉnh; trình tự, thủ tục chấp thuận thiết kế, cấp phép thi công nút giao đối với đường địa phương đang khai thác trên địa bàn tỉnh Lào Cai ban hành kèm theo Quyết định số     /202</w:t>
      </w:r>
      <w:r w:rsidRPr="00326E8E">
        <w:rPr>
          <w:sz w:val="28"/>
          <w:szCs w:val="28"/>
        </w:rPr>
        <w:t>5</w:t>
      </w:r>
      <w:r w:rsidRPr="00326E8E">
        <w:rPr>
          <w:sz w:val="28"/>
          <w:szCs w:val="28"/>
          <w:lang w:val="vi-VN"/>
        </w:rPr>
        <w:t>/QĐ-UBND ngày   tháng   năm 202</w:t>
      </w:r>
      <w:r w:rsidRPr="00326E8E">
        <w:rPr>
          <w:sz w:val="28"/>
          <w:szCs w:val="28"/>
        </w:rPr>
        <w:t>5</w:t>
      </w:r>
      <w:r w:rsidRPr="00326E8E">
        <w:rPr>
          <w:sz w:val="28"/>
          <w:szCs w:val="28"/>
          <w:lang w:val="vi-VN"/>
        </w:rPr>
        <w:t xml:space="preserve"> của Ủy ban nhân dân tỉnh Lào Cai; tổ chức tư vấn …. lập (trường hợp thiết kế đã được thẩm định và phê duyệt thì ghi rõ số quyết định duyệt, cơ quan đã phê duyệt); </w:t>
      </w:r>
    </w:p>
    <w:p w14:paraId="70CB7124" w14:textId="77777777" w:rsidR="00FA74C0" w:rsidRPr="00326E8E" w:rsidRDefault="00FA74C0" w:rsidP="00FA74C0">
      <w:pPr>
        <w:spacing w:before="120"/>
        <w:ind w:firstLine="709"/>
        <w:jc w:val="both"/>
        <w:rPr>
          <w:sz w:val="28"/>
          <w:szCs w:val="28"/>
          <w:lang w:val="vi-VN"/>
        </w:rPr>
      </w:pPr>
      <w:r w:rsidRPr="00326E8E">
        <w:rPr>
          <w:sz w:val="28"/>
          <w:szCs w:val="28"/>
          <w:lang w:val="vi-VN"/>
        </w:rPr>
        <w:t xml:space="preserve">(2)….. (ghi cơ quan đề nghị) đề nghị chấp thuận thiết kế của nút giao đấu nối vào … ( ghi bên trái/hoặc bên phải tuyến Km … (ghi lý trình) của tuyến đường  …. … ( ghi tên, số hiệu đường bộ) … do tổ chức tư vấn …. lập (trường hợp thiết kế đã được thẩm định và phê duyệt thì ghi rõ số quyết định duyệt, cơ quan đã phê duyệt) và được gửi kèm theo văn bản đề nghị này. </w:t>
      </w:r>
    </w:p>
    <w:p w14:paraId="47C070DB" w14:textId="77777777" w:rsidR="00FA74C0" w:rsidRPr="00326E8E" w:rsidRDefault="00FA74C0" w:rsidP="00FA74C0">
      <w:pPr>
        <w:spacing w:before="120"/>
        <w:ind w:firstLine="709"/>
        <w:jc w:val="both"/>
        <w:rPr>
          <w:sz w:val="28"/>
          <w:szCs w:val="28"/>
          <w:lang w:val="vi-VN"/>
        </w:rPr>
      </w:pPr>
      <w:r w:rsidRPr="00326E8E">
        <w:rPr>
          <w:sz w:val="28"/>
          <w:szCs w:val="28"/>
          <w:lang w:val="vi-VN"/>
        </w:rPr>
        <w:t>(2)... (</w:t>
      </w:r>
      <w:r w:rsidRPr="00326E8E">
        <w:rPr>
          <w:iCs/>
          <w:sz w:val="28"/>
          <w:szCs w:val="28"/>
          <w:lang w:val="vi-VN"/>
        </w:rPr>
        <w:t>ghi tên đơn vị ký đơn) cam kết thực hiện đúng văn bản chấp thuận thiết kế nút giao đấu nối, sửa đổi, bổ sung đầy đủ báo hiệu đường bộ và công trình an toàn giao thông tại nút giao đấu nối; thực hiện các thủ tục cấp giấy phép thi công nút giao đấu nối trước khi tổ chức thi công nút giao đấu nối, thực hiện các biện pháp bảo đảm an toàn giao thông, an toàn xây dựng khi thi công nút giao đấu nối, bảo vệ môi trường; không yêu cầu bồi thường, hoàn trả đúng yêu cầu kỹ thuật đối với các hạng mục kết cấu hạ tầng đường bộ bị ảnh hưởng do thi công nút giao đấu nối, đồng thời khắc phục các tồn tại nếu quá trình khai thác sử dụng nút giao xuất hiện điểm hay xảy ra tai nạn giao thông, điểm tiềm ẩn tai nạn giao thông và đóng vị trí nút giao đấu nối theo quy định của pháp luật khi có yêu cầu của cơ quan có thẩm quyền</w:t>
      </w:r>
      <w:r w:rsidRPr="00326E8E">
        <w:rPr>
          <w:sz w:val="28"/>
          <w:szCs w:val="28"/>
          <w:lang w:val="vi-VN"/>
        </w:rPr>
        <w:t>)</w:t>
      </w:r>
    </w:p>
    <w:p w14:paraId="3CB66849" w14:textId="77777777" w:rsidR="00FA74C0" w:rsidRPr="00326E8E" w:rsidRDefault="00FA74C0" w:rsidP="00FA74C0">
      <w:pPr>
        <w:spacing w:before="120"/>
        <w:ind w:firstLine="709"/>
        <w:jc w:val="both"/>
        <w:rPr>
          <w:sz w:val="28"/>
          <w:szCs w:val="28"/>
          <w:lang w:val="vi-VN"/>
        </w:rPr>
      </w:pPr>
      <w:r w:rsidRPr="00326E8E">
        <w:rPr>
          <w:sz w:val="28"/>
          <w:szCs w:val="28"/>
          <w:lang w:val="vi-VN"/>
        </w:rPr>
        <w:t>Địa chỉ liên hệ: ……..</w:t>
      </w:r>
    </w:p>
    <w:p w14:paraId="3CCB937C" w14:textId="77777777" w:rsidR="00FA74C0" w:rsidRPr="00326E8E" w:rsidRDefault="00FA74C0" w:rsidP="00FA74C0">
      <w:pPr>
        <w:spacing w:before="120"/>
        <w:ind w:firstLine="709"/>
        <w:jc w:val="both"/>
        <w:rPr>
          <w:sz w:val="28"/>
          <w:szCs w:val="28"/>
          <w:lang w:val="vi-VN"/>
        </w:rPr>
      </w:pPr>
      <w:r w:rsidRPr="00326E8E">
        <w:rPr>
          <w:sz w:val="28"/>
          <w:szCs w:val="28"/>
          <w:lang w:val="vi-VN"/>
        </w:rPr>
        <w:t>Số điện thoại: ………….</w:t>
      </w:r>
    </w:p>
    <w:tbl>
      <w:tblPr>
        <w:tblW w:w="0" w:type="auto"/>
        <w:jc w:val="center"/>
        <w:tblBorders>
          <w:top w:val="nil"/>
          <w:bottom w:val="nil"/>
          <w:insideH w:val="nil"/>
          <w:insideV w:val="nil"/>
        </w:tblBorders>
        <w:tblCellMar>
          <w:left w:w="0" w:type="dxa"/>
          <w:right w:w="0" w:type="dxa"/>
        </w:tblCellMar>
        <w:tblLook w:val="04A0" w:firstRow="1" w:lastRow="0" w:firstColumn="1" w:lastColumn="0" w:noHBand="0" w:noVBand="1"/>
      </w:tblPr>
      <w:tblGrid>
        <w:gridCol w:w="3828"/>
        <w:gridCol w:w="5028"/>
      </w:tblGrid>
      <w:tr w:rsidR="00FA74C0" w:rsidRPr="00326E8E" w14:paraId="33CBAA71" w14:textId="77777777" w:rsidTr="004A4EEE">
        <w:trPr>
          <w:jc w:val="center"/>
        </w:trPr>
        <w:tc>
          <w:tcPr>
            <w:tcW w:w="3828" w:type="dxa"/>
            <w:tcBorders>
              <w:top w:val="nil"/>
              <w:left w:val="nil"/>
              <w:bottom w:val="nil"/>
              <w:right w:val="nil"/>
              <w:tl2br w:val="nil"/>
              <w:tr2bl w:val="nil"/>
            </w:tcBorders>
            <w:tcMar>
              <w:top w:w="0" w:type="dxa"/>
              <w:left w:w="108" w:type="dxa"/>
              <w:bottom w:w="0" w:type="dxa"/>
              <w:right w:w="108" w:type="dxa"/>
            </w:tcMar>
          </w:tcPr>
          <w:p w14:paraId="68E5C327" w14:textId="77777777" w:rsidR="00FA74C0" w:rsidRPr="00326E8E" w:rsidRDefault="00FA74C0" w:rsidP="004A4EEE">
            <w:pPr>
              <w:spacing w:before="120"/>
              <w:rPr>
                <w:sz w:val="28"/>
                <w:szCs w:val="28"/>
                <w:lang w:val="vi-VN"/>
              </w:rPr>
            </w:pPr>
            <w:r w:rsidRPr="00326E8E">
              <w:rPr>
                <w:sz w:val="28"/>
                <w:szCs w:val="28"/>
                <w:lang w:val="vi-VN"/>
              </w:rPr>
              <w:lastRenderedPageBreak/>
              <w:t> </w:t>
            </w:r>
            <w:r w:rsidRPr="00326E8E">
              <w:rPr>
                <w:b/>
                <w:bCs/>
                <w:sz w:val="28"/>
                <w:szCs w:val="28"/>
                <w:lang w:val="vi-VN"/>
              </w:rPr>
              <w:br/>
            </w:r>
            <w:r w:rsidRPr="00326E8E">
              <w:rPr>
                <w:b/>
                <w:bCs/>
                <w:lang w:val="vi-VN"/>
              </w:rPr>
              <w:t>Nơi nhận:</w:t>
            </w:r>
            <w:r w:rsidRPr="00326E8E">
              <w:rPr>
                <w:b/>
                <w:bCs/>
                <w:sz w:val="28"/>
                <w:szCs w:val="28"/>
                <w:lang w:val="vi-VN"/>
              </w:rPr>
              <w:br/>
            </w:r>
            <w:r w:rsidRPr="00326E8E">
              <w:rPr>
                <w:sz w:val="22"/>
                <w:szCs w:val="22"/>
                <w:lang w:val="vi-VN"/>
              </w:rPr>
              <w:t>- Như trên;</w:t>
            </w:r>
            <w:r w:rsidRPr="00326E8E">
              <w:rPr>
                <w:sz w:val="22"/>
                <w:szCs w:val="22"/>
                <w:lang w:val="vi-VN"/>
              </w:rPr>
              <w:br/>
              <w:t>- ………….;</w:t>
            </w:r>
            <w:r w:rsidRPr="00326E8E">
              <w:rPr>
                <w:sz w:val="22"/>
                <w:szCs w:val="22"/>
                <w:lang w:val="vi-VN"/>
              </w:rPr>
              <w:br/>
              <w:t>- Lưu VT.</w:t>
            </w:r>
          </w:p>
        </w:tc>
        <w:tc>
          <w:tcPr>
            <w:tcW w:w="5028" w:type="dxa"/>
            <w:tcBorders>
              <w:top w:val="nil"/>
              <w:left w:val="nil"/>
              <w:bottom w:val="nil"/>
              <w:right w:val="nil"/>
              <w:tl2br w:val="nil"/>
              <w:tr2bl w:val="nil"/>
            </w:tcBorders>
            <w:tcMar>
              <w:top w:w="0" w:type="dxa"/>
              <w:left w:w="108" w:type="dxa"/>
              <w:bottom w:w="0" w:type="dxa"/>
              <w:right w:w="108" w:type="dxa"/>
            </w:tcMar>
          </w:tcPr>
          <w:p w14:paraId="517C9778" w14:textId="77777777" w:rsidR="00FA74C0" w:rsidRPr="00326E8E" w:rsidRDefault="00FA74C0" w:rsidP="004A4EEE">
            <w:pPr>
              <w:spacing w:before="120"/>
              <w:ind w:firstLine="709"/>
              <w:jc w:val="center"/>
              <w:rPr>
                <w:sz w:val="28"/>
                <w:szCs w:val="28"/>
                <w:lang w:val="vi-VN"/>
              </w:rPr>
            </w:pPr>
            <w:r w:rsidRPr="00326E8E">
              <w:rPr>
                <w:sz w:val="28"/>
                <w:szCs w:val="28"/>
                <w:lang w:val="vi-VN"/>
              </w:rPr>
              <w:t>(…2….)</w:t>
            </w:r>
            <w:r w:rsidRPr="00326E8E">
              <w:rPr>
                <w:sz w:val="28"/>
                <w:szCs w:val="28"/>
                <w:lang w:val="vi-VN"/>
              </w:rPr>
              <w:br/>
            </w:r>
            <w:r w:rsidRPr="00326E8E">
              <w:rPr>
                <w:b/>
                <w:bCs/>
                <w:sz w:val="28"/>
                <w:szCs w:val="28"/>
                <w:lang w:val="vi-VN"/>
              </w:rPr>
              <w:t>QUYỀN HẠN, CHỨC VỤ CỦA NGƯỜI KÝ</w:t>
            </w:r>
            <w:r w:rsidRPr="00326E8E">
              <w:rPr>
                <w:b/>
                <w:bCs/>
                <w:sz w:val="28"/>
                <w:szCs w:val="28"/>
                <w:lang w:val="vi-VN"/>
              </w:rPr>
              <w:br/>
            </w:r>
            <w:r w:rsidRPr="00326E8E">
              <w:rPr>
                <w:lang w:val="vi-VN"/>
              </w:rPr>
              <w:t>(Ký, ghi rõ họ tên và đóng dấu)</w:t>
            </w:r>
          </w:p>
        </w:tc>
      </w:tr>
    </w:tbl>
    <w:p w14:paraId="27566E58" w14:textId="77777777" w:rsidR="00FA74C0" w:rsidRPr="00326E8E" w:rsidRDefault="00FA74C0" w:rsidP="00FA74C0">
      <w:pPr>
        <w:spacing w:before="120"/>
        <w:ind w:firstLine="709"/>
        <w:rPr>
          <w:sz w:val="28"/>
          <w:szCs w:val="28"/>
          <w:lang w:val="vi-VN"/>
        </w:rPr>
      </w:pPr>
      <w:r w:rsidRPr="00326E8E">
        <w:rPr>
          <w:sz w:val="28"/>
          <w:szCs w:val="28"/>
          <w:lang w:val="vi-VN"/>
        </w:rPr>
        <w:t> </w:t>
      </w:r>
    </w:p>
    <w:p w14:paraId="39D3EFC6" w14:textId="77777777" w:rsidR="00FA74C0" w:rsidRPr="00326E8E" w:rsidRDefault="00FA74C0" w:rsidP="00FA74C0">
      <w:pPr>
        <w:spacing w:before="120"/>
        <w:jc w:val="both"/>
        <w:rPr>
          <w:iCs/>
          <w:sz w:val="28"/>
          <w:szCs w:val="28"/>
          <w:lang w:val="vi-VN"/>
        </w:rPr>
      </w:pPr>
      <w:r w:rsidRPr="00326E8E">
        <w:rPr>
          <w:b/>
          <w:bCs/>
          <w:iCs/>
          <w:sz w:val="28"/>
          <w:szCs w:val="28"/>
          <w:lang w:val="vi-VN"/>
        </w:rPr>
        <w:t xml:space="preserve">Hướng dẫn nội dung ghi </w:t>
      </w:r>
    </w:p>
    <w:p w14:paraId="12A2558D" w14:textId="77777777" w:rsidR="00FA74C0" w:rsidRPr="00326E8E" w:rsidRDefault="00FA74C0" w:rsidP="00FA74C0">
      <w:pPr>
        <w:widowControl w:val="0"/>
        <w:tabs>
          <w:tab w:val="left" w:pos="1786"/>
        </w:tabs>
        <w:autoSpaceDE w:val="0"/>
        <w:autoSpaceDN w:val="0"/>
        <w:spacing w:before="120"/>
        <w:jc w:val="both"/>
        <w:rPr>
          <w:sz w:val="28"/>
          <w:szCs w:val="28"/>
          <w:lang w:val="vi-VN"/>
        </w:rPr>
      </w:pPr>
      <w:r w:rsidRPr="00326E8E">
        <w:rPr>
          <w:sz w:val="28"/>
          <w:szCs w:val="28"/>
          <w:lang w:val="vi-VN"/>
        </w:rPr>
        <w:t>(1) Tên</w:t>
      </w:r>
      <w:r w:rsidRPr="00326E8E">
        <w:rPr>
          <w:spacing w:val="-3"/>
          <w:sz w:val="28"/>
          <w:szCs w:val="28"/>
          <w:lang w:val="vi-VN"/>
        </w:rPr>
        <w:t xml:space="preserve"> </w:t>
      </w:r>
      <w:r w:rsidRPr="00326E8E">
        <w:rPr>
          <w:sz w:val="28"/>
          <w:szCs w:val="28"/>
          <w:lang w:val="vi-VN"/>
        </w:rPr>
        <w:t>tổ chức hoặc cơ</w:t>
      </w:r>
      <w:r w:rsidRPr="00326E8E">
        <w:rPr>
          <w:spacing w:val="-1"/>
          <w:sz w:val="28"/>
          <w:szCs w:val="28"/>
          <w:lang w:val="vi-VN"/>
        </w:rPr>
        <w:t xml:space="preserve"> </w:t>
      </w:r>
      <w:r w:rsidRPr="00326E8E">
        <w:rPr>
          <w:sz w:val="28"/>
          <w:szCs w:val="28"/>
          <w:lang w:val="vi-VN"/>
        </w:rPr>
        <w:t>quan cấp trên của tổ</w:t>
      </w:r>
      <w:r w:rsidRPr="00326E8E">
        <w:rPr>
          <w:spacing w:val="-1"/>
          <w:sz w:val="28"/>
          <w:szCs w:val="28"/>
          <w:lang w:val="vi-VN"/>
        </w:rPr>
        <w:t xml:space="preserve"> </w:t>
      </w:r>
      <w:r w:rsidRPr="00326E8E">
        <w:rPr>
          <w:sz w:val="28"/>
          <w:szCs w:val="28"/>
          <w:lang w:val="vi-VN"/>
        </w:rPr>
        <w:t xml:space="preserve">chức đề nghị (nếu </w:t>
      </w:r>
      <w:r w:rsidRPr="00326E8E">
        <w:rPr>
          <w:spacing w:val="-4"/>
          <w:sz w:val="28"/>
          <w:szCs w:val="28"/>
          <w:lang w:val="vi-VN"/>
        </w:rPr>
        <w:t>có);</w:t>
      </w:r>
    </w:p>
    <w:p w14:paraId="78B8B4CC" w14:textId="77777777" w:rsidR="00FA74C0" w:rsidRPr="00326E8E" w:rsidRDefault="00FA74C0" w:rsidP="00FA74C0">
      <w:pPr>
        <w:pStyle w:val="ListParagraph"/>
        <w:widowControl w:val="0"/>
        <w:tabs>
          <w:tab w:val="left" w:pos="1802"/>
        </w:tabs>
        <w:autoSpaceDE w:val="0"/>
        <w:autoSpaceDN w:val="0"/>
        <w:ind w:left="0"/>
        <w:jc w:val="both"/>
        <w:rPr>
          <w:sz w:val="28"/>
          <w:szCs w:val="28"/>
        </w:rPr>
      </w:pPr>
      <w:r w:rsidRPr="00326E8E">
        <w:rPr>
          <w:sz w:val="28"/>
          <w:szCs w:val="28"/>
        </w:rPr>
        <w:t>(</w:t>
      </w:r>
      <w:proofErr w:type="gramStart"/>
      <w:r w:rsidRPr="00326E8E">
        <w:rPr>
          <w:sz w:val="28"/>
          <w:szCs w:val="28"/>
        </w:rPr>
        <w:t>2)Tên</w:t>
      </w:r>
      <w:proofErr w:type="gramEnd"/>
      <w:r w:rsidRPr="00326E8E">
        <w:rPr>
          <w:sz w:val="28"/>
          <w:szCs w:val="28"/>
        </w:rPr>
        <w:t xml:space="preserve"> đơn vị hoặc tổ chức đề nghị chấp thuận thiết kế và phương án tổ chức giao thông của nút giao đấu nối vào đường địa phương đang khai thác (do chủ đầu tư đứng đơn);</w:t>
      </w:r>
    </w:p>
    <w:p w14:paraId="60FCE740" w14:textId="77777777" w:rsidR="00FA74C0" w:rsidRPr="00326E8E" w:rsidRDefault="00FA74C0" w:rsidP="00FA74C0">
      <w:pPr>
        <w:spacing w:after="160" w:line="259" w:lineRule="auto"/>
        <w:jc w:val="both"/>
        <w:rPr>
          <w:b/>
          <w:bCs/>
          <w:sz w:val="28"/>
          <w:szCs w:val="28"/>
        </w:rPr>
      </w:pPr>
      <w:r w:rsidRPr="00326E8E">
        <w:rPr>
          <w:b/>
          <w:bCs/>
          <w:sz w:val="28"/>
          <w:szCs w:val="28"/>
        </w:rPr>
        <w:br w:type="page"/>
      </w:r>
      <w:r w:rsidRPr="00326E8E">
        <w:rPr>
          <w:b/>
          <w:bCs/>
          <w:sz w:val="28"/>
          <w:szCs w:val="28"/>
        </w:rPr>
        <w:lastRenderedPageBreak/>
        <w:t>Mẫu</w:t>
      </w:r>
      <w:r w:rsidRPr="00326E8E">
        <w:rPr>
          <w:b/>
          <w:bCs/>
          <w:spacing w:val="-1"/>
          <w:sz w:val="28"/>
          <w:szCs w:val="28"/>
        </w:rPr>
        <w:t xml:space="preserve"> </w:t>
      </w:r>
      <w:r w:rsidRPr="00326E8E">
        <w:rPr>
          <w:b/>
          <w:bCs/>
          <w:sz w:val="28"/>
          <w:szCs w:val="28"/>
        </w:rPr>
        <w:t>số</w:t>
      </w:r>
      <w:r w:rsidRPr="00326E8E">
        <w:rPr>
          <w:b/>
          <w:bCs/>
          <w:spacing w:val="-1"/>
          <w:sz w:val="28"/>
          <w:szCs w:val="28"/>
        </w:rPr>
        <w:t xml:space="preserve"> </w:t>
      </w:r>
      <w:r w:rsidRPr="00326E8E">
        <w:rPr>
          <w:b/>
          <w:bCs/>
          <w:sz w:val="28"/>
          <w:szCs w:val="28"/>
        </w:rPr>
        <w:t>02.</w:t>
      </w:r>
      <w:r w:rsidRPr="00326E8E">
        <w:rPr>
          <w:b/>
          <w:bCs/>
          <w:spacing w:val="-1"/>
          <w:sz w:val="28"/>
          <w:szCs w:val="28"/>
        </w:rPr>
        <w:t xml:space="preserve"> </w:t>
      </w:r>
      <w:r w:rsidRPr="00326E8E">
        <w:rPr>
          <w:b/>
          <w:bCs/>
          <w:sz w:val="28"/>
          <w:szCs w:val="28"/>
        </w:rPr>
        <w:t>Văn</w:t>
      </w:r>
      <w:r w:rsidRPr="00326E8E">
        <w:rPr>
          <w:b/>
          <w:bCs/>
          <w:spacing w:val="-1"/>
          <w:sz w:val="28"/>
          <w:szCs w:val="28"/>
        </w:rPr>
        <w:t xml:space="preserve"> </w:t>
      </w:r>
      <w:r w:rsidRPr="00326E8E">
        <w:rPr>
          <w:b/>
          <w:bCs/>
          <w:sz w:val="28"/>
          <w:szCs w:val="28"/>
        </w:rPr>
        <w:t>bản</w:t>
      </w:r>
      <w:r w:rsidRPr="00326E8E">
        <w:rPr>
          <w:b/>
          <w:bCs/>
          <w:spacing w:val="-1"/>
          <w:sz w:val="28"/>
          <w:szCs w:val="28"/>
        </w:rPr>
        <w:t xml:space="preserve"> </w:t>
      </w:r>
      <w:r w:rsidRPr="00326E8E">
        <w:rPr>
          <w:b/>
          <w:bCs/>
          <w:sz w:val="28"/>
          <w:szCs w:val="28"/>
        </w:rPr>
        <w:t>chấp</w:t>
      </w:r>
      <w:r w:rsidRPr="00326E8E">
        <w:rPr>
          <w:b/>
          <w:bCs/>
          <w:spacing w:val="-1"/>
          <w:sz w:val="28"/>
          <w:szCs w:val="28"/>
        </w:rPr>
        <w:t xml:space="preserve"> </w:t>
      </w:r>
      <w:r w:rsidRPr="00326E8E">
        <w:rPr>
          <w:b/>
          <w:bCs/>
          <w:sz w:val="28"/>
          <w:szCs w:val="28"/>
        </w:rPr>
        <w:t>thuận</w:t>
      </w:r>
      <w:r w:rsidRPr="00326E8E">
        <w:rPr>
          <w:b/>
          <w:bCs/>
          <w:spacing w:val="-1"/>
          <w:sz w:val="28"/>
          <w:szCs w:val="28"/>
        </w:rPr>
        <w:t xml:space="preserve"> </w:t>
      </w:r>
      <w:r w:rsidRPr="00326E8E">
        <w:rPr>
          <w:b/>
          <w:bCs/>
          <w:sz w:val="28"/>
          <w:szCs w:val="28"/>
        </w:rPr>
        <w:t>thiết</w:t>
      </w:r>
      <w:r w:rsidRPr="00326E8E">
        <w:rPr>
          <w:b/>
          <w:bCs/>
          <w:spacing w:val="-1"/>
          <w:sz w:val="28"/>
          <w:szCs w:val="28"/>
        </w:rPr>
        <w:t xml:space="preserve"> </w:t>
      </w:r>
      <w:r w:rsidRPr="00326E8E">
        <w:rPr>
          <w:b/>
          <w:bCs/>
          <w:sz w:val="28"/>
          <w:szCs w:val="28"/>
        </w:rPr>
        <w:t>kế</w:t>
      </w:r>
      <w:r w:rsidRPr="00326E8E">
        <w:rPr>
          <w:b/>
          <w:bCs/>
          <w:spacing w:val="-1"/>
          <w:sz w:val="28"/>
          <w:szCs w:val="28"/>
        </w:rPr>
        <w:t xml:space="preserve"> </w:t>
      </w:r>
      <w:r w:rsidRPr="00326E8E">
        <w:rPr>
          <w:b/>
          <w:bCs/>
          <w:sz w:val="28"/>
          <w:szCs w:val="28"/>
        </w:rPr>
        <w:t>nút</w:t>
      </w:r>
      <w:r w:rsidRPr="00326E8E">
        <w:rPr>
          <w:b/>
          <w:bCs/>
          <w:spacing w:val="-1"/>
          <w:sz w:val="28"/>
          <w:szCs w:val="28"/>
        </w:rPr>
        <w:t xml:space="preserve"> </w:t>
      </w:r>
      <w:r w:rsidRPr="00326E8E">
        <w:rPr>
          <w:b/>
          <w:bCs/>
          <w:sz w:val="28"/>
          <w:szCs w:val="28"/>
        </w:rPr>
        <w:t>giao</w:t>
      </w:r>
      <w:r w:rsidRPr="00326E8E">
        <w:rPr>
          <w:b/>
          <w:bCs/>
          <w:spacing w:val="-1"/>
          <w:sz w:val="28"/>
          <w:szCs w:val="28"/>
        </w:rPr>
        <w:t xml:space="preserve"> </w:t>
      </w:r>
      <w:r w:rsidRPr="00326E8E">
        <w:rPr>
          <w:b/>
          <w:bCs/>
          <w:sz w:val="28"/>
          <w:szCs w:val="28"/>
        </w:rPr>
        <w:t>đấu</w:t>
      </w:r>
      <w:r w:rsidRPr="00326E8E">
        <w:rPr>
          <w:b/>
          <w:bCs/>
          <w:spacing w:val="-1"/>
          <w:sz w:val="28"/>
          <w:szCs w:val="28"/>
        </w:rPr>
        <w:t xml:space="preserve"> </w:t>
      </w:r>
      <w:r w:rsidRPr="00326E8E">
        <w:rPr>
          <w:b/>
          <w:bCs/>
          <w:sz w:val="28"/>
          <w:szCs w:val="28"/>
        </w:rPr>
        <w:t>nối</w:t>
      </w:r>
      <w:r w:rsidRPr="00326E8E">
        <w:rPr>
          <w:b/>
          <w:bCs/>
          <w:spacing w:val="-1"/>
          <w:sz w:val="28"/>
          <w:szCs w:val="28"/>
        </w:rPr>
        <w:t xml:space="preserve"> </w:t>
      </w:r>
      <w:r w:rsidRPr="00326E8E">
        <w:rPr>
          <w:b/>
          <w:bCs/>
          <w:sz w:val="28"/>
          <w:szCs w:val="28"/>
        </w:rPr>
        <w:t>vào</w:t>
      </w:r>
      <w:r w:rsidRPr="00326E8E">
        <w:rPr>
          <w:b/>
          <w:bCs/>
          <w:spacing w:val="-1"/>
          <w:sz w:val="28"/>
          <w:szCs w:val="28"/>
        </w:rPr>
        <w:t xml:space="preserve"> </w:t>
      </w:r>
      <w:r w:rsidRPr="00326E8E">
        <w:rPr>
          <w:b/>
          <w:bCs/>
          <w:sz w:val="28"/>
          <w:szCs w:val="28"/>
        </w:rPr>
        <w:t>đường</w:t>
      </w:r>
      <w:r w:rsidRPr="00326E8E">
        <w:rPr>
          <w:b/>
          <w:bCs/>
          <w:spacing w:val="-1"/>
          <w:sz w:val="28"/>
          <w:szCs w:val="28"/>
        </w:rPr>
        <w:t xml:space="preserve"> </w:t>
      </w:r>
      <w:r w:rsidRPr="00326E8E">
        <w:rPr>
          <w:b/>
          <w:bCs/>
          <w:sz w:val="28"/>
          <w:szCs w:val="28"/>
        </w:rPr>
        <w:t>địa phương đang khai thác</w:t>
      </w:r>
    </w:p>
    <w:p w14:paraId="614066E1" w14:textId="77777777" w:rsidR="00FA74C0" w:rsidRPr="00326E8E" w:rsidRDefault="00FA74C0" w:rsidP="00FA74C0">
      <w:pPr>
        <w:spacing w:before="120"/>
        <w:ind w:firstLine="709"/>
        <w:rPr>
          <w:b/>
          <w:bCs/>
          <w:sz w:val="28"/>
          <w:szCs w:val="28"/>
        </w:rPr>
      </w:pPr>
    </w:p>
    <w:tbl>
      <w:tblPr>
        <w:tblW w:w="0" w:type="auto"/>
        <w:jc w:val="center"/>
        <w:tblBorders>
          <w:top w:val="nil"/>
          <w:bottom w:val="nil"/>
          <w:insideH w:val="nil"/>
          <w:insideV w:val="nil"/>
        </w:tblBorders>
        <w:tblCellMar>
          <w:left w:w="0" w:type="dxa"/>
          <w:right w:w="0" w:type="dxa"/>
        </w:tblCellMar>
        <w:tblLook w:val="04A0" w:firstRow="1" w:lastRow="0" w:firstColumn="1" w:lastColumn="0" w:noHBand="0" w:noVBand="1"/>
      </w:tblPr>
      <w:tblGrid>
        <w:gridCol w:w="2870"/>
        <w:gridCol w:w="5986"/>
      </w:tblGrid>
      <w:tr w:rsidR="00FA74C0" w:rsidRPr="00326E8E" w14:paraId="5A431D52" w14:textId="77777777" w:rsidTr="004A4EEE">
        <w:trPr>
          <w:jc w:val="center"/>
        </w:trPr>
        <w:tc>
          <w:tcPr>
            <w:tcW w:w="2870" w:type="dxa"/>
            <w:tcBorders>
              <w:top w:val="nil"/>
              <w:left w:val="nil"/>
              <w:bottom w:val="nil"/>
              <w:right w:val="nil"/>
              <w:tl2br w:val="nil"/>
              <w:tr2bl w:val="nil"/>
            </w:tcBorders>
            <w:tcMar>
              <w:top w:w="0" w:type="dxa"/>
              <w:left w:w="108" w:type="dxa"/>
              <w:bottom w:w="0" w:type="dxa"/>
              <w:right w:w="108" w:type="dxa"/>
            </w:tcMar>
          </w:tcPr>
          <w:p w14:paraId="7EB79D67" w14:textId="77777777" w:rsidR="00FA74C0" w:rsidRPr="00326E8E" w:rsidRDefault="00FA74C0" w:rsidP="004A4EEE">
            <w:pPr>
              <w:spacing w:before="120"/>
              <w:jc w:val="center"/>
              <w:rPr>
                <w:sz w:val="28"/>
                <w:szCs w:val="28"/>
              </w:rPr>
            </w:pPr>
            <w:r w:rsidRPr="00326E8E">
              <w:rPr>
                <w:sz w:val="28"/>
                <w:szCs w:val="28"/>
              </w:rPr>
              <w:t>(1)</w:t>
            </w:r>
            <w:r w:rsidRPr="00326E8E">
              <w:rPr>
                <w:sz w:val="28"/>
                <w:szCs w:val="28"/>
              </w:rPr>
              <w:br/>
              <w:t>(2)</w:t>
            </w:r>
            <w:r w:rsidRPr="00326E8E">
              <w:rPr>
                <w:b/>
                <w:bCs/>
                <w:sz w:val="28"/>
                <w:szCs w:val="28"/>
              </w:rPr>
              <w:br/>
              <w:t>-------</w:t>
            </w:r>
          </w:p>
        </w:tc>
        <w:tc>
          <w:tcPr>
            <w:tcW w:w="5986" w:type="dxa"/>
            <w:tcBorders>
              <w:top w:val="nil"/>
              <w:left w:val="nil"/>
              <w:bottom w:val="nil"/>
              <w:right w:val="nil"/>
              <w:tl2br w:val="nil"/>
              <w:tr2bl w:val="nil"/>
            </w:tcBorders>
            <w:tcMar>
              <w:top w:w="0" w:type="dxa"/>
              <w:left w:w="108" w:type="dxa"/>
              <w:bottom w:w="0" w:type="dxa"/>
              <w:right w:w="108" w:type="dxa"/>
            </w:tcMar>
          </w:tcPr>
          <w:p w14:paraId="651E6630" w14:textId="77777777" w:rsidR="00FA74C0" w:rsidRPr="00326E8E" w:rsidRDefault="00FA74C0" w:rsidP="004A4EEE">
            <w:pPr>
              <w:spacing w:before="120"/>
              <w:ind w:hanging="103"/>
              <w:jc w:val="center"/>
              <w:rPr>
                <w:sz w:val="28"/>
                <w:szCs w:val="28"/>
              </w:rPr>
            </w:pPr>
            <w:r w:rsidRPr="00326E8E">
              <w:rPr>
                <w:b/>
                <w:bCs/>
                <w:sz w:val="28"/>
                <w:szCs w:val="28"/>
              </w:rPr>
              <w:t>CỘNG HÒA XÃ HỘI CHỦ NGHĨA VIỆT NAM</w:t>
            </w:r>
            <w:r w:rsidRPr="00326E8E">
              <w:rPr>
                <w:b/>
                <w:bCs/>
                <w:sz w:val="28"/>
                <w:szCs w:val="28"/>
              </w:rPr>
              <w:br/>
              <w:t xml:space="preserve">Độc lập - Tự do - Hạnh phúc </w:t>
            </w:r>
            <w:r w:rsidRPr="00326E8E">
              <w:rPr>
                <w:b/>
                <w:bCs/>
                <w:sz w:val="28"/>
                <w:szCs w:val="28"/>
              </w:rPr>
              <w:br/>
              <w:t>---------------</w:t>
            </w:r>
          </w:p>
        </w:tc>
      </w:tr>
      <w:tr w:rsidR="00FA74C0" w:rsidRPr="00326E8E" w14:paraId="2A94F097" w14:textId="77777777" w:rsidTr="004A4EEE">
        <w:tblPrEx>
          <w:tblBorders>
            <w:top w:val="none" w:sz="0" w:space="0" w:color="auto"/>
            <w:bottom w:val="none" w:sz="0" w:space="0" w:color="auto"/>
            <w:insideH w:val="none" w:sz="0" w:space="0" w:color="auto"/>
            <w:insideV w:val="none" w:sz="0" w:space="0" w:color="auto"/>
          </w:tblBorders>
        </w:tblPrEx>
        <w:trPr>
          <w:jc w:val="center"/>
        </w:trPr>
        <w:tc>
          <w:tcPr>
            <w:tcW w:w="2870" w:type="dxa"/>
            <w:tcBorders>
              <w:top w:val="nil"/>
              <w:left w:val="nil"/>
              <w:bottom w:val="nil"/>
              <w:right w:val="nil"/>
              <w:tl2br w:val="nil"/>
              <w:tr2bl w:val="nil"/>
            </w:tcBorders>
            <w:tcMar>
              <w:top w:w="0" w:type="dxa"/>
              <w:left w:w="108" w:type="dxa"/>
              <w:bottom w:w="0" w:type="dxa"/>
              <w:right w:w="108" w:type="dxa"/>
            </w:tcMar>
          </w:tcPr>
          <w:p w14:paraId="5BC8C37B" w14:textId="77777777" w:rsidR="00FA74C0" w:rsidRPr="00326E8E" w:rsidRDefault="00FA74C0" w:rsidP="004A4EEE">
            <w:pPr>
              <w:spacing w:before="120"/>
              <w:rPr>
                <w:sz w:val="28"/>
                <w:szCs w:val="28"/>
              </w:rPr>
            </w:pPr>
            <w:r w:rsidRPr="00326E8E">
              <w:rPr>
                <w:sz w:val="28"/>
                <w:szCs w:val="28"/>
              </w:rPr>
              <w:t>Số: ……/……</w:t>
            </w:r>
          </w:p>
          <w:p w14:paraId="400026B7" w14:textId="77777777" w:rsidR="00FA74C0" w:rsidRPr="00326E8E" w:rsidRDefault="00FA74C0" w:rsidP="004A4EEE">
            <w:pPr>
              <w:spacing w:before="120"/>
              <w:jc w:val="center"/>
            </w:pPr>
            <w:r w:rsidRPr="00326E8E">
              <w:t xml:space="preserve">Về việc chấp thuận thiết kế nút giao đấu nối vào … (ghi bên trái/hoặc bên phải tuyến Km … (ghi lý trình) đường địa </w:t>
            </w:r>
            <w:proofErr w:type="gramStart"/>
            <w:r w:rsidRPr="00326E8E">
              <w:t>phương  …</w:t>
            </w:r>
            <w:proofErr w:type="gramEnd"/>
            <w:r w:rsidRPr="00326E8E">
              <w:t>. ghi tên, số hiệu đường bộ)</w:t>
            </w:r>
          </w:p>
        </w:tc>
        <w:tc>
          <w:tcPr>
            <w:tcW w:w="5986" w:type="dxa"/>
            <w:tcBorders>
              <w:top w:val="nil"/>
              <w:left w:val="nil"/>
              <w:bottom w:val="nil"/>
              <w:right w:val="nil"/>
              <w:tl2br w:val="nil"/>
              <w:tr2bl w:val="nil"/>
            </w:tcBorders>
            <w:tcMar>
              <w:top w:w="0" w:type="dxa"/>
              <w:left w:w="108" w:type="dxa"/>
              <w:bottom w:w="0" w:type="dxa"/>
              <w:right w:w="108" w:type="dxa"/>
            </w:tcMar>
          </w:tcPr>
          <w:p w14:paraId="60DA1CEF" w14:textId="77777777" w:rsidR="00FA74C0" w:rsidRPr="00326E8E" w:rsidRDefault="00FA74C0" w:rsidP="004A4EEE">
            <w:pPr>
              <w:spacing w:before="120"/>
              <w:ind w:firstLine="709"/>
              <w:rPr>
                <w:i/>
                <w:iCs/>
                <w:sz w:val="28"/>
                <w:szCs w:val="28"/>
              </w:rPr>
            </w:pPr>
            <w:r w:rsidRPr="00326E8E">
              <w:rPr>
                <w:i/>
                <w:iCs/>
                <w:sz w:val="28"/>
                <w:szCs w:val="28"/>
              </w:rPr>
              <w:t>……, ngày …… tháng …… năm 20…</w:t>
            </w:r>
          </w:p>
        </w:tc>
      </w:tr>
    </w:tbl>
    <w:p w14:paraId="2EDE9CAF" w14:textId="77777777" w:rsidR="00FA74C0" w:rsidRPr="00326E8E" w:rsidRDefault="00FA74C0" w:rsidP="00FA74C0">
      <w:pPr>
        <w:spacing w:before="120"/>
        <w:ind w:firstLine="709"/>
        <w:rPr>
          <w:sz w:val="28"/>
          <w:szCs w:val="28"/>
        </w:rPr>
      </w:pPr>
      <w:r w:rsidRPr="00326E8E">
        <w:rPr>
          <w:sz w:val="28"/>
          <w:szCs w:val="28"/>
        </w:rPr>
        <w:t> </w:t>
      </w:r>
    </w:p>
    <w:p w14:paraId="2D2DB885" w14:textId="77777777" w:rsidR="00FA74C0" w:rsidRPr="00326E8E" w:rsidRDefault="00FA74C0" w:rsidP="00FA74C0">
      <w:pPr>
        <w:spacing w:before="120"/>
        <w:ind w:firstLine="709"/>
        <w:jc w:val="both"/>
        <w:rPr>
          <w:iCs/>
          <w:sz w:val="28"/>
          <w:szCs w:val="28"/>
        </w:rPr>
      </w:pPr>
      <w:r w:rsidRPr="00326E8E">
        <w:rPr>
          <w:sz w:val="28"/>
          <w:szCs w:val="28"/>
        </w:rPr>
        <w:t xml:space="preserve">Kính </w:t>
      </w:r>
      <w:proofErr w:type="gramStart"/>
      <w:r w:rsidRPr="00326E8E">
        <w:rPr>
          <w:sz w:val="28"/>
          <w:szCs w:val="28"/>
        </w:rPr>
        <w:t>gửi :</w:t>
      </w:r>
      <w:proofErr w:type="gramEnd"/>
      <w:r w:rsidRPr="00326E8E">
        <w:rPr>
          <w:sz w:val="28"/>
          <w:szCs w:val="28"/>
        </w:rPr>
        <w:t xml:space="preserve"> - …… (</w:t>
      </w:r>
      <w:r w:rsidRPr="00326E8E">
        <w:rPr>
          <w:iCs/>
          <w:sz w:val="28"/>
          <w:szCs w:val="28"/>
        </w:rPr>
        <w:t>ghi tên đơn vị đề nghị chấp thuận nút giao đấu nối;</w:t>
      </w:r>
    </w:p>
    <w:p w14:paraId="4E0CA314" w14:textId="77777777" w:rsidR="00FA74C0" w:rsidRPr="00326E8E" w:rsidRDefault="00FA74C0" w:rsidP="00FA74C0">
      <w:pPr>
        <w:spacing w:before="120"/>
        <w:ind w:firstLine="709"/>
        <w:jc w:val="both"/>
        <w:rPr>
          <w:iCs/>
          <w:sz w:val="28"/>
          <w:szCs w:val="28"/>
        </w:rPr>
      </w:pPr>
      <w:r w:rsidRPr="00326E8E">
        <w:rPr>
          <w:iCs/>
          <w:sz w:val="28"/>
          <w:szCs w:val="28"/>
        </w:rPr>
        <w:t xml:space="preserve">                  - …… (ghi tên cơ quan cấp phép thi công nút giao đấu nối trong trường hợp cơ quan cấp phép nút giao đấu nối khác cơ quan chấp thuận thiết kế nút giao đấu nối),</w:t>
      </w:r>
    </w:p>
    <w:p w14:paraId="55D90B29" w14:textId="77777777" w:rsidR="00FA74C0" w:rsidRPr="00326E8E" w:rsidRDefault="00FA74C0" w:rsidP="00FA74C0">
      <w:pPr>
        <w:spacing w:before="120"/>
        <w:ind w:firstLine="709"/>
        <w:jc w:val="both"/>
        <w:rPr>
          <w:sz w:val="28"/>
          <w:szCs w:val="28"/>
          <w:lang w:val="vi-VN"/>
        </w:rPr>
      </w:pPr>
    </w:p>
    <w:p w14:paraId="028DF605" w14:textId="77777777" w:rsidR="00FA74C0" w:rsidRPr="00326E8E" w:rsidRDefault="00FA74C0" w:rsidP="00FA74C0">
      <w:pPr>
        <w:spacing w:before="120"/>
        <w:ind w:firstLine="709"/>
        <w:jc w:val="both"/>
        <w:rPr>
          <w:sz w:val="28"/>
          <w:szCs w:val="28"/>
        </w:rPr>
      </w:pPr>
      <w:r w:rsidRPr="00326E8E">
        <w:rPr>
          <w:sz w:val="28"/>
          <w:szCs w:val="28"/>
          <w:lang w:val="vi-VN"/>
        </w:rPr>
        <w:t>Căn cứ Luật Đường bộ ngày 27 tháng 6 năm 2024;</w:t>
      </w:r>
    </w:p>
    <w:p w14:paraId="1B23D44B" w14:textId="77777777" w:rsidR="00FA74C0" w:rsidRPr="00326E8E" w:rsidRDefault="00FA74C0" w:rsidP="00FA74C0">
      <w:pPr>
        <w:spacing w:before="120"/>
        <w:ind w:firstLine="709"/>
        <w:jc w:val="both"/>
        <w:rPr>
          <w:sz w:val="28"/>
          <w:szCs w:val="28"/>
        </w:rPr>
      </w:pPr>
      <w:r w:rsidRPr="00326E8E">
        <w:rPr>
          <w:sz w:val="28"/>
          <w:szCs w:val="28"/>
        </w:rPr>
        <w:t xml:space="preserve">Căn cứ Nghị định số 165/2025/NĐ-CP ngày 26 tháng 12 năm 2024 của Chính phủ Quy định chi tiết, hướng dẫn thi hành một số điều của Luật Đường bộ và Điều 77 Luật Trật tự, </w:t>
      </w:r>
      <w:proofErr w:type="gramStart"/>
      <w:r w:rsidRPr="00326E8E">
        <w:rPr>
          <w:sz w:val="28"/>
          <w:szCs w:val="28"/>
        </w:rPr>
        <w:t>an</w:t>
      </w:r>
      <w:proofErr w:type="gramEnd"/>
      <w:r w:rsidRPr="00326E8E">
        <w:rPr>
          <w:sz w:val="28"/>
          <w:szCs w:val="28"/>
        </w:rPr>
        <w:t xml:space="preserve"> toàn giao thông đường bộ;</w:t>
      </w:r>
    </w:p>
    <w:p w14:paraId="4893F6BF" w14:textId="77777777" w:rsidR="00FA74C0" w:rsidRPr="00326E8E" w:rsidRDefault="00FA74C0" w:rsidP="00FA74C0">
      <w:pPr>
        <w:spacing w:before="120"/>
        <w:ind w:firstLine="709"/>
        <w:jc w:val="both"/>
        <w:rPr>
          <w:sz w:val="28"/>
          <w:szCs w:val="28"/>
        </w:rPr>
      </w:pPr>
      <w:r w:rsidRPr="00326E8E">
        <w:rPr>
          <w:sz w:val="28"/>
          <w:szCs w:val="28"/>
          <w:lang w:val="vi-VN"/>
        </w:rPr>
        <w:t xml:space="preserve">Căn cứ Thông tư số 41/2024/TT-BGTVT ngày 15 tháng 11 năm 2024 của Bộ </w:t>
      </w:r>
      <w:r w:rsidRPr="00326E8E">
        <w:rPr>
          <w:sz w:val="28"/>
          <w:szCs w:val="28"/>
        </w:rPr>
        <w:t xml:space="preserve">trưởng Bộ </w:t>
      </w:r>
      <w:r w:rsidRPr="00326E8E">
        <w:rPr>
          <w:sz w:val="28"/>
          <w:szCs w:val="28"/>
          <w:lang w:val="vi-VN"/>
        </w:rPr>
        <w:t>Giao thông vận tải quy định về quản lý, vận hành, khai thác và bảo trì kết cấu hạ tầng đường bộ;</w:t>
      </w:r>
    </w:p>
    <w:p w14:paraId="6F6DE263" w14:textId="77777777" w:rsidR="00FA74C0" w:rsidRPr="00326E8E" w:rsidRDefault="00FA74C0" w:rsidP="00FA74C0">
      <w:pPr>
        <w:spacing w:before="120"/>
        <w:ind w:firstLine="709"/>
        <w:jc w:val="both"/>
        <w:rPr>
          <w:sz w:val="28"/>
          <w:szCs w:val="28"/>
        </w:rPr>
      </w:pPr>
      <w:r w:rsidRPr="00326E8E">
        <w:rPr>
          <w:sz w:val="28"/>
          <w:szCs w:val="28"/>
        </w:rPr>
        <w:t>Căn cứ Thông tư số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hai cấp và phân cấp cho chính quyền địa phương;</w:t>
      </w:r>
    </w:p>
    <w:p w14:paraId="6592EA78" w14:textId="77777777" w:rsidR="00FA74C0" w:rsidRPr="00326E8E" w:rsidRDefault="00FA74C0" w:rsidP="00FA74C0">
      <w:pPr>
        <w:spacing w:before="120"/>
        <w:ind w:firstLine="709"/>
        <w:jc w:val="both"/>
        <w:rPr>
          <w:b/>
          <w:bCs/>
          <w:sz w:val="28"/>
          <w:szCs w:val="28"/>
          <w:lang w:val="vi-VN"/>
        </w:rPr>
      </w:pPr>
      <w:r w:rsidRPr="00326E8E">
        <w:rPr>
          <w:sz w:val="28"/>
          <w:szCs w:val="28"/>
          <w:lang w:val="vi-VN"/>
        </w:rPr>
        <w:t>Căn cứ Quyết định số     /202</w:t>
      </w:r>
      <w:r w:rsidRPr="00326E8E">
        <w:rPr>
          <w:sz w:val="28"/>
          <w:szCs w:val="28"/>
        </w:rPr>
        <w:t>5</w:t>
      </w:r>
      <w:r w:rsidRPr="00326E8E">
        <w:rPr>
          <w:sz w:val="28"/>
          <w:szCs w:val="28"/>
          <w:lang w:val="vi-VN"/>
        </w:rPr>
        <w:t>/QĐ-UBND ngày   tháng   năm 202</w:t>
      </w:r>
      <w:r w:rsidRPr="00326E8E">
        <w:rPr>
          <w:sz w:val="28"/>
          <w:szCs w:val="28"/>
        </w:rPr>
        <w:t>5</w:t>
      </w:r>
      <w:r w:rsidRPr="00326E8E">
        <w:rPr>
          <w:sz w:val="28"/>
          <w:szCs w:val="28"/>
          <w:lang w:val="vi-VN"/>
        </w:rPr>
        <w:t xml:space="preserve"> của Ủy ban nhân dân tỉnh Lào Cai Ban hành Quy định một số nội dung về quản lý đường thuộc thẩm quyền của Ủy ban nhân dân tỉnh; trình tự, thủ tục chấp thuận thiết kế, cấp phép thi công nút giao đối với đường địa phương đang khai thác trên địa bàn tỉnh Lào Cai;</w:t>
      </w:r>
    </w:p>
    <w:p w14:paraId="5039FD32" w14:textId="77777777" w:rsidR="00FA74C0" w:rsidRPr="00326E8E" w:rsidRDefault="00FA74C0" w:rsidP="00FA74C0">
      <w:pPr>
        <w:spacing w:before="120"/>
        <w:ind w:firstLine="709"/>
        <w:jc w:val="both"/>
        <w:rPr>
          <w:sz w:val="28"/>
          <w:szCs w:val="28"/>
          <w:lang w:val="vi-VN"/>
        </w:rPr>
      </w:pPr>
      <w:r w:rsidRPr="00326E8E">
        <w:rPr>
          <w:sz w:val="28"/>
          <w:szCs w:val="28"/>
          <w:lang w:val="vi-VN"/>
        </w:rPr>
        <w:t xml:space="preserve">Căn cứ … (ghi các văn bản/quyết định phê duyệt vị trí nút giao đấu nối trừ vị trí đấu nối không phải chấp thuận theo quy định tại Nghị định quy định chi tiết và hướng dẫn thi hành một số điều của Luật Đường bộ, Điều 77 Luật Trật tự an </w:t>
      </w:r>
      <w:r w:rsidRPr="00326E8E">
        <w:rPr>
          <w:sz w:val="28"/>
          <w:szCs w:val="28"/>
          <w:lang w:val="vi-VN"/>
        </w:rPr>
        <w:lastRenderedPageBreak/>
        <w:t>toàn giao thông đường bộ; dự án đầu tư xây dựng có nút giao đấu nối, văn bản giao chủ đầu tư xây dựng nút giao đấu nối);</w:t>
      </w:r>
    </w:p>
    <w:p w14:paraId="5BB34DD1" w14:textId="77777777" w:rsidR="00FA74C0" w:rsidRPr="00326E8E" w:rsidRDefault="00FA74C0" w:rsidP="00FA74C0">
      <w:pPr>
        <w:spacing w:before="120"/>
        <w:ind w:firstLine="709"/>
        <w:jc w:val="both"/>
        <w:rPr>
          <w:sz w:val="28"/>
          <w:szCs w:val="28"/>
          <w:lang w:val="vi-VN"/>
        </w:rPr>
      </w:pPr>
      <w:r w:rsidRPr="00326E8E">
        <w:rPr>
          <w:sz w:val="28"/>
          <w:szCs w:val="28"/>
          <w:lang w:val="vi-VN"/>
        </w:rPr>
        <w:t>Sau khi xem xét thiết kế của nút giao đấu nối vào  … ( ghi bên trái/hoặc bên phải tuyến Km … (ghi lý trình) của tuyến đường  …. … ( ghi tên, số hiệu đường bộ)… . ….. (ghi cơ quan chấp thuận) chấp thuận nút giao đấu nối với các nội dung sau:</w:t>
      </w:r>
    </w:p>
    <w:p w14:paraId="08BD1EED" w14:textId="77777777" w:rsidR="00FA74C0" w:rsidRPr="00326E8E" w:rsidRDefault="00FA74C0" w:rsidP="00FA74C0">
      <w:pPr>
        <w:spacing w:before="120"/>
        <w:ind w:firstLine="709"/>
        <w:jc w:val="both"/>
        <w:rPr>
          <w:sz w:val="28"/>
          <w:szCs w:val="28"/>
        </w:rPr>
      </w:pPr>
      <w:r w:rsidRPr="00326E8E">
        <w:rPr>
          <w:sz w:val="28"/>
          <w:szCs w:val="28"/>
        </w:rPr>
        <w:t xml:space="preserve">1. Chấp thuận thiết kế </w:t>
      </w:r>
      <w:r w:rsidRPr="00326E8E">
        <w:rPr>
          <w:sz w:val="28"/>
          <w:szCs w:val="28"/>
          <w:lang w:val="vi-VN"/>
        </w:rPr>
        <w:t xml:space="preserve">nút giao đấu nối </w:t>
      </w:r>
      <w:proofErr w:type="gramStart"/>
      <w:r w:rsidRPr="00326E8E">
        <w:rPr>
          <w:sz w:val="28"/>
          <w:szCs w:val="28"/>
          <w:lang w:val="vi-VN"/>
        </w:rPr>
        <w:t xml:space="preserve">vào </w:t>
      </w:r>
      <w:r w:rsidRPr="00326E8E">
        <w:rPr>
          <w:sz w:val="28"/>
          <w:szCs w:val="28"/>
        </w:rPr>
        <w:t xml:space="preserve"> …</w:t>
      </w:r>
      <w:proofErr w:type="gramEnd"/>
      <w:r w:rsidRPr="00326E8E">
        <w:rPr>
          <w:sz w:val="28"/>
          <w:szCs w:val="28"/>
        </w:rPr>
        <w:t xml:space="preserve"> </w:t>
      </w:r>
      <w:proofErr w:type="gramStart"/>
      <w:r w:rsidRPr="00326E8E">
        <w:rPr>
          <w:sz w:val="28"/>
          <w:szCs w:val="28"/>
        </w:rPr>
        <w:t>( ghi</w:t>
      </w:r>
      <w:proofErr w:type="gramEnd"/>
      <w:r w:rsidRPr="00326E8E">
        <w:rPr>
          <w:sz w:val="28"/>
          <w:szCs w:val="28"/>
        </w:rPr>
        <w:t xml:space="preserve"> bên trái/hoặc bên phải tuyến Km … (ghi lý trình) của đường địa phương …. … </w:t>
      </w:r>
      <w:proofErr w:type="gramStart"/>
      <w:r w:rsidRPr="00326E8E">
        <w:rPr>
          <w:sz w:val="28"/>
          <w:szCs w:val="28"/>
        </w:rPr>
        <w:t>( ghi</w:t>
      </w:r>
      <w:proofErr w:type="gramEnd"/>
      <w:r w:rsidRPr="00326E8E">
        <w:rPr>
          <w:sz w:val="28"/>
          <w:szCs w:val="28"/>
        </w:rPr>
        <w:t xml:space="preserve"> tên, số hiệu đường </w:t>
      </w:r>
      <w:proofErr w:type="gramStart"/>
      <w:r w:rsidRPr="00326E8E">
        <w:rPr>
          <w:sz w:val="28"/>
          <w:szCs w:val="28"/>
        </w:rPr>
        <w:t>bộ)…</w:t>
      </w:r>
      <w:proofErr w:type="gramEnd"/>
      <w:r w:rsidRPr="00326E8E">
        <w:rPr>
          <w:sz w:val="28"/>
          <w:szCs w:val="28"/>
        </w:rPr>
        <w:t xml:space="preserve"> do … chủ đầu tư là … (đề nghị) kèm theo các yêu cầu khác tại các mục a), b), </w:t>
      </w:r>
      <w:proofErr w:type="gramStart"/>
      <w:r w:rsidRPr="00326E8E">
        <w:rPr>
          <w:sz w:val="28"/>
          <w:szCs w:val="28"/>
        </w:rPr>
        <w:t>c)…</w:t>
      </w:r>
      <w:proofErr w:type="gramEnd"/>
      <w:r w:rsidRPr="00326E8E">
        <w:rPr>
          <w:sz w:val="28"/>
          <w:szCs w:val="28"/>
        </w:rPr>
        <w:t xml:space="preserve"> văn bản này </w:t>
      </w:r>
    </w:p>
    <w:p w14:paraId="5A580EF6" w14:textId="77777777" w:rsidR="00FA74C0" w:rsidRPr="00326E8E" w:rsidRDefault="00FA74C0" w:rsidP="00FA74C0">
      <w:pPr>
        <w:spacing w:before="120"/>
        <w:ind w:firstLine="709"/>
        <w:jc w:val="both"/>
        <w:rPr>
          <w:sz w:val="28"/>
          <w:szCs w:val="28"/>
        </w:rPr>
      </w:pPr>
      <w:r w:rsidRPr="00326E8E">
        <w:rPr>
          <w:sz w:val="28"/>
          <w:szCs w:val="28"/>
        </w:rPr>
        <w:t>2. Các yêu cầu khác đối với tổ chức, cá nhân được chấp thuận thiết kế nút giao đấu nối tại mục 1 văn bản này như sau:</w:t>
      </w:r>
    </w:p>
    <w:p w14:paraId="7F42DB4A" w14:textId="77777777" w:rsidR="00FA74C0" w:rsidRPr="00326E8E" w:rsidRDefault="00FA74C0" w:rsidP="00FA74C0">
      <w:pPr>
        <w:spacing w:before="120"/>
        <w:ind w:firstLine="709"/>
        <w:rPr>
          <w:sz w:val="28"/>
          <w:szCs w:val="28"/>
        </w:rPr>
      </w:pPr>
      <w:r w:rsidRPr="00326E8E">
        <w:rPr>
          <w:sz w:val="28"/>
          <w:szCs w:val="28"/>
        </w:rPr>
        <w:t>a) ..</w:t>
      </w:r>
    </w:p>
    <w:p w14:paraId="42E3A39D" w14:textId="77777777" w:rsidR="00FA74C0" w:rsidRPr="00326E8E" w:rsidRDefault="00FA74C0" w:rsidP="00FA74C0">
      <w:pPr>
        <w:spacing w:before="120"/>
        <w:ind w:firstLine="709"/>
        <w:rPr>
          <w:sz w:val="28"/>
          <w:szCs w:val="28"/>
        </w:rPr>
      </w:pPr>
      <w:r w:rsidRPr="00326E8E">
        <w:rPr>
          <w:sz w:val="28"/>
          <w:szCs w:val="28"/>
        </w:rPr>
        <w:t>b) …</w:t>
      </w:r>
    </w:p>
    <w:p w14:paraId="32089015" w14:textId="77777777" w:rsidR="00FA74C0" w:rsidRPr="00326E8E" w:rsidRDefault="00FA74C0" w:rsidP="00FA74C0">
      <w:pPr>
        <w:spacing w:before="120"/>
        <w:ind w:firstLine="709"/>
        <w:rPr>
          <w:sz w:val="28"/>
          <w:szCs w:val="28"/>
        </w:rPr>
      </w:pPr>
      <w:r w:rsidRPr="00326E8E">
        <w:rPr>
          <w:sz w:val="28"/>
          <w:szCs w:val="28"/>
        </w:rPr>
        <w:t>c) …</w:t>
      </w:r>
    </w:p>
    <w:p w14:paraId="0D8C4B80" w14:textId="77777777" w:rsidR="00FA74C0" w:rsidRPr="00326E8E" w:rsidRDefault="00FA74C0" w:rsidP="00FA74C0">
      <w:pPr>
        <w:spacing w:before="120"/>
        <w:ind w:firstLine="709"/>
        <w:jc w:val="both"/>
        <w:rPr>
          <w:sz w:val="28"/>
          <w:szCs w:val="28"/>
        </w:rPr>
      </w:pPr>
      <w:r w:rsidRPr="00326E8E">
        <w:rPr>
          <w:sz w:val="28"/>
          <w:szCs w:val="28"/>
        </w:rPr>
        <w:t>(Phần ghi các yêu cầu: sửa đổi bổ sung thiết kế nút giao đấu nối, sửa đổi, bổ sung đầy đủ báo hiệu đường bộ và công trình an toàn giao thông tại nút giao đấu nối; thực hiện các thủ tục cấp giấy phép thi công nút giao đấu nối trước khi tổ chức thi công nút giao đấu nối, thực hiện các biện pháp bảo đảm an toàn giao thông, an toàn xây dựng khi thi công nút giao đấu nối, bảo vệ môi trường và không yêu cầu bồi thường, hoàn trả đúng yêu cầu kỹ thuật đối với các hạng mục kết cấu hạ tầng đường bộ bị ảnh hưởng do thi công nút giao đấu nối, đồng thời khắc phục các tồn tại nếu quá trình khai thác sử dụng nút giao xuất hiện điểm hay xảy ra tai nạn giao thông, điểm tiềm ẩn tai nạn giao thông và đóng vị trí nút giao đấu nối theo quy định của pháp luật khi có yêu cầu của cơ quan có thẩm quyền).</w:t>
      </w:r>
    </w:p>
    <w:p w14:paraId="5A39271E" w14:textId="77777777" w:rsidR="00FA74C0" w:rsidRPr="00326E8E" w:rsidRDefault="00FA74C0" w:rsidP="00FA74C0">
      <w:pPr>
        <w:spacing w:before="120"/>
        <w:ind w:firstLine="709"/>
        <w:jc w:val="both"/>
        <w:rPr>
          <w:sz w:val="28"/>
          <w:szCs w:val="28"/>
        </w:rPr>
      </w:pPr>
      <w:r w:rsidRPr="00326E8E">
        <w:rPr>
          <w:sz w:val="28"/>
          <w:szCs w:val="28"/>
        </w:rPr>
        <w:t>3. Văn bản chấp thuận thiết kế nút giao đấu nối có thời hạn 18 tháng, hết thời hạn nêu trên mà chủ đầu tư chưa gửi hồ sơ đề nghị cấp phép thi công nút giao đấu nối vào đường địa phương đang khai thác hoặc có thay đổi về quy mô nút giao đấu nối thì phải thực hiện lại từ đầu thủ tục chấp thuận thiết kế nút giao.</w:t>
      </w:r>
    </w:p>
    <w:p w14:paraId="5D9E9DE3" w14:textId="77777777" w:rsidR="00FA74C0" w:rsidRPr="00326E8E" w:rsidRDefault="00FA74C0" w:rsidP="00FA74C0">
      <w:pPr>
        <w:spacing w:before="120"/>
        <w:ind w:firstLine="709"/>
        <w:rPr>
          <w:sz w:val="28"/>
          <w:szCs w:val="28"/>
        </w:rPr>
      </w:pPr>
    </w:p>
    <w:tbl>
      <w:tblPr>
        <w:tblW w:w="0" w:type="auto"/>
        <w:jc w:val="center"/>
        <w:tblBorders>
          <w:top w:val="nil"/>
          <w:bottom w:val="nil"/>
          <w:insideH w:val="nil"/>
          <w:insideV w:val="nil"/>
        </w:tblBorders>
        <w:tblCellMar>
          <w:left w:w="0" w:type="dxa"/>
          <w:right w:w="0" w:type="dxa"/>
        </w:tblCellMar>
        <w:tblLook w:val="04A0" w:firstRow="1" w:lastRow="0" w:firstColumn="1" w:lastColumn="0" w:noHBand="0" w:noVBand="1"/>
      </w:tblPr>
      <w:tblGrid>
        <w:gridCol w:w="3261"/>
        <w:gridCol w:w="5595"/>
      </w:tblGrid>
      <w:tr w:rsidR="00FA74C0" w:rsidRPr="00326E8E" w14:paraId="6D2482C7" w14:textId="77777777" w:rsidTr="004A4EEE">
        <w:trPr>
          <w:jc w:val="center"/>
        </w:trPr>
        <w:tc>
          <w:tcPr>
            <w:tcW w:w="3261" w:type="dxa"/>
            <w:tcBorders>
              <w:top w:val="nil"/>
              <w:left w:val="nil"/>
              <w:bottom w:val="nil"/>
              <w:right w:val="nil"/>
              <w:tl2br w:val="nil"/>
              <w:tr2bl w:val="nil"/>
            </w:tcBorders>
            <w:tcMar>
              <w:top w:w="0" w:type="dxa"/>
              <w:left w:w="108" w:type="dxa"/>
              <w:bottom w:w="0" w:type="dxa"/>
              <w:right w:w="108" w:type="dxa"/>
            </w:tcMar>
          </w:tcPr>
          <w:p w14:paraId="291BEE33" w14:textId="77777777" w:rsidR="00FA74C0" w:rsidRPr="00326E8E" w:rsidRDefault="00FA74C0" w:rsidP="004A4EEE">
            <w:pPr>
              <w:spacing w:before="120"/>
              <w:rPr>
                <w:sz w:val="22"/>
                <w:szCs w:val="22"/>
              </w:rPr>
            </w:pPr>
            <w:r w:rsidRPr="00326E8E">
              <w:rPr>
                <w:sz w:val="28"/>
                <w:szCs w:val="28"/>
              </w:rPr>
              <w:t> </w:t>
            </w:r>
            <w:r w:rsidRPr="00326E8E">
              <w:rPr>
                <w:b/>
                <w:bCs/>
                <w:sz w:val="28"/>
                <w:szCs w:val="28"/>
              </w:rPr>
              <w:br/>
            </w:r>
            <w:r w:rsidRPr="00326E8E">
              <w:rPr>
                <w:b/>
                <w:bCs/>
              </w:rPr>
              <w:t>Nơi nhận:</w:t>
            </w:r>
            <w:r w:rsidRPr="00326E8E">
              <w:rPr>
                <w:b/>
                <w:bCs/>
              </w:rPr>
              <w:br/>
            </w:r>
            <w:r w:rsidRPr="00326E8E">
              <w:rPr>
                <w:sz w:val="22"/>
                <w:szCs w:val="22"/>
              </w:rPr>
              <w:t>- Như trên;</w:t>
            </w:r>
          </w:p>
          <w:p w14:paraId="2F8DE11C" w14:textId="77777777" w:rsidR="00FA74C0" w:rsidRPr="00326E8E" w:rsidRDefault="00FA74C0" w:rsidP="004A4EEE">
            <w:pPr>
              <w:spacing w:before="120"/>
              <w:rPr>
                <w:sz w:val="28"/>
                <w:szCs w:val="28"/>
              </w:rPr>
            </w:pPr>
            <w:r w:rsidRPr="00326E8E">
              <w:rPr>
                <w:sz w:val="22"/>
                <w:szCs w:val="22"/>
              </w:rPr>
              <w:t>- Sở GXD/UBND cấp xã…</w:t>
            </w:r>
            <w:r w:rsidRPr="00326E8E">
              <w:rPr>
                <w:sz w:val="22"/>
                <w:szCs w:val="22"/>
              </w:rPr>
              <w:br/>
              <w:t>- ………….;</w:t>
            </w:r>
            <w:r w:rsidRPr="00326E8E">
              <w:rPr>
                <w:sz w:val="22"/>
                <w:szCs w:val="22"/>
              </w:rPr>
              <w:br/>
              <w:t>- Lưu …</w:t>
            </w:r>
          </w:p>
        </w:tc>
        <w:tc>
          <w:tcPr>
            <w:tcW w:w="5595" w:type="dxa"/>
            <w:tcBorders>
              <w:top w:val="nil"/>
              <w:left w:val="nil"/>
              <w:bottom w:val="nil"/>
              <w:right w:val="nil"/>
              <w:tl2br w:val="nil"/>
              <w:tr2bl w:val="nil"/>
            </w:tcBorders>
            <w:tcMar>
              <w:top w:w="0" w:type="dxa"/>
              <w:left w:w="108" w:type="dxa"/>
              <w:bottom w:w="0" w:type="dxa"/>
              <w:right w:w="108" w:type="dxa"/>
            </w:tcMar>
          </w:tcPr>
          <w:p w14:paraId="7101CD0E" w14:textId="77777777" w:rsidR="00FA74C0" w:rsidRPr="00326E8E" w:rsidRDefault="00FA74C0" w:rsidP="004A4EEE">
            <w:pPr>
              <w:spacing w:before="120"/>
              <w:ind w:firstLine="709"/>
              <w:jc w:val="center"/>
              <w:rPr>
                <w:sz w:val="28"/>
                <w:szCs w:val="28"/>
              </w:rPr>
            </w:pPr>
            <w:r w:rsidRPr="00326E8E">
              <w:rPr>
                <w:sz w:val="28"/>
                <w:szCs w:val="28"/>
              </w:rPr>
              <w:t>(…2….)</w:t>
            </w:r>
            <w:r w:rsidRPr="00326E8E">
              <w:rPr>
                <w:sz w:val="28"/>
                <w:szCs w:val="28"/>
              </w:rPr>
              <w:br/>
            </w:r>
            <w:r w:rsidRPr="00326E8E">
              <w:rPr>
                <w:b/>
                <w:bCs/>
                <w:sz w:val="28"/>
                <w:szCs w:val="28"/>
              </w:rPr>
              <w:t>QUYỀN HẠN, CHỨC VỤ CỦA NGƯỜI KÝ</w:t>
            </w:r>
            <w:r w:rsidRPr="00326E8E">
              <w:rPr>
                <w:b/>
                <w:bCs/>
                <w:sz w:val="28"/>
                <w:szCs w:val="28"/>
              </w:rPr>
              <w:br/>
            </w:r>
            <w:r w:rsidRPr="00326E8E">
              <w:rPr>
                <w:sz w:val="28"/>
                <w:szCs w:val="28"/>
              </w:rPr>
              <w:t>(</w:t>
            </w:r>
            <w:r w:rsidRPr="00326E8E">
              <w:t>Ký, ghi rõ họ tên và đóng dấu)</w:t>
            </w:r>
          </w:p>
        </w:tc>
      </w:tr>
    </w:tbl>
    <w:p w14:paraId="2CB9ED54" w14:textId="77777777" w:rsidR="00FA74C0" w:rsidRPr="00326E8E" w:rsidRDefault="00FA74C0" w:rsidP="00FA74C0">
      <w:pPr>
        <w:spacing w:before="120"/>
        <w:ind w:firstLine="709"/>
        <w:rPr>
          <w:sz w:val="28"/>
          <w:szCs w:val="28"/>
        </w:rPr>
      </w:pPr>
      <w:r w:rsidRPr="00326E8E">
        <w:rPr>
          <w:sz w:val="28"/>
          <w:szCs w:val="28"/>
        </w:rPr>
        <w:t> </w:t>
      </w:r>
    </w:p>
    <w:p w14:paraId="73D26BAE" w14:textId="77777777" w:rsidR="00FA74C0" w:rsidRPr="00326E8E" w:rsidRDefault="00FA74C0" w:rsidP="00FA74C0">
      <w:pPr>
        <w:spacing w:before="120"/>
        <w:ind w:firstLine="709"/>
        <w:rPr>
          <w:iCs/>
          <w:sz w:val="28"/>
          <w:szCs w:val="28"/>
        </w:rPr>
      </w:pPr>
      <w:r w:rsidRPr="00326E8E">
        <w:rPr>
          <w:b/>
          <w:bCs/>
          <w:iCs/>
          <w:sz w:val="28"/>
          <w:szCs w:val="28"/>
        </w:rPr>
        <w:t>Hướng dẫn nội dung ghi</w:t>
      </w:r>
    </w:p>
    <w:p w14:paraId="6A79ECF1" w14:textId="77777777" w:rsidR="00FA74C0" w:rsidRPr="00326E8E" w:rsidRDefault="00FA74C0" w:rsidP="00FA74C0">
      <w:pPr>
        <w:ind w:firstLine="567"/>
        <w:rPr>
          <w:iCs/>
          <w:sz w:val="28"/>
          <w:szCs w:val="28"/>
        </w:rPr>
      </w:pPr>
      <w:r w:rsidRPr="00326E8E">
        <w:rPr>
          <w:iCs/>
          <w:sz w:val="28"/>
          <w:szCs w:val="28"/>
        </w:rPr>
        <w:t>(1) Tên tổ chức hoặc cơ quan cấp trên của cơ quan chấp thuận thiết kế nút giao đấu nối.</w:t>
      </w:r>
    </w:p>
    <w:p w14:paraId="6283C7C5" w14:textId="77777777" w:rsidR="00FA74C0" w:rsidRPr="00326E8E" w:rsidRDefault="00FA74C0" w:rsidP="00FA74C0">
      <w:pPr>
        <w:ind w:firstLine="567"/>
        <w:rPr>
          <w:sz w:val="28"/>
          <w:szCs w:val="28"/>
        </w:rPr>
      </w:pPr>
      <w:r w:rsidRPr="00326E8E">
        <w:rPr>
          <w:iCs/>
          <w:sz w:val="28"/>
          <w:szCs w:val="28"/>
        </w:rPr>
        <w:t>(2) Tên cơ quan chấp thuận thiết kế nút giao đấu nối.</w:t>
      </w:r>
      <w:r w:rsidRPr="00326E8E">
        <w:rPr>
          <w:b/>
          <w:bCs/>
          <w:sz w:val="28"/>
          <w:szCs w:val="28"/>
        </w:rPr>
        <w:br w:type="page"/>
      </w:r>
    </w:p>
    <w:p w14:paraId="7493B1D2" w14:textId="77777777" w:rsidR="00FA74C0" w:rsidRPr="00326E8E" w:rsidRDefault="00FA74C0" w:rsidP="00FA74C0">
      <w:pPr>
        <w:pStyle w:val="Heading2"/>
      </w:pPr>
      <w:r w:rsidRPr="00326E8E">
        <w:lastRenderedPageBreak/>
        <w:t>Mẫu số 03. Đơn đề nghị cấp phép thi công nút giao đấu nối vào đường địa phương đang khai thác</w:t>
      </w:r>
    </w:p>
    <w:tbl>
      <w:tblPr>
        <w:tblW w:w="9214" w:type="dxa"/>
        <w:tblBorders>
          <w:top w:val="nil"/>
          <w:bottom w:val="nil"/>
          <w:insideH w:val="nil"/>
          <w:insideV w:val="nil"/>
        </w:tblBorders>
        <w:tblCellMar>
          <w:left w:w="0" w:type="dxa"/>
          <w:right w:w="0" w:type="dxa"/>
        </w:tblCellMar>
        <w:tblLook w:val="04A0" w:firstRow="1" w:lastRow="0" w:firstColumn="1" w:lastColumn="0" w:noHBand="0" w:noVBand="1"/>
      </w:tblPr>
      <w:tblGrid>
        <w:gridCol w:w="2552"/>
        <w:gridCol w:w="6304"/>
        <w:gridCol w:w="358"/>
      </w:tblGrid>
      <w:tr w:rsidR="00FA74C0" w:rsidRPr="00326E8E" w14:paraId="146EB394" w14:textId="77777777" w:rsidTr="004A4EEE">
        <w:tc>
          <w:tcPr>
            <w:tcW w:w="2552" w:type="dxa"/>
            <w:tcBorders>
              <w:top w:val="nil"/>
              <w:left w:val="nil"/>
              <w:bottom w:val="nil"/>
              <w:right w:val="nil"/>
              <w:tl2br w:val="nil"/>
              <w:tr2bl w:val="nil"/>
            </w:tcBorders>
            <w:tcMar>
              <w:top w:w="0" w:type="dxa"/>
              <w:left w:w="108" w:type="dxa"/>
              <w:bottom w:w="0" w:type="dxa"/>
              <w:right w:w="108" w:type="dxa"/>
            </w:tcMar>
          </w:tcPr>
          <w:p w14:paraId="6119BCA6" w14:textId="77777777" w:rsidR="00FA74C0" w:rsidRPr="00326E8E" w:rsidRDefault="00FA74C0" w:rsidP="004A4EEE">
            <w:pPr>
              <w:spacing w:before="120"/>
              <w:jc w:val="center"/>
              <w:rPr>
                <w:sz w:val="28"/>
                <w:szCs w:val="28"/>
              </w:rPr>
            </w:pPr>
            <w:r w:rsidRPr="00326E8E">
              <w:rPr>
                <w:sz w:val="28"/>
                <w:szCs w:val="28"/>
              </w:rPr>
              <w:t>(1)</w:t>
            </w:r>
            <w:r w:rsidRPr="00326E8E">
              <w:rPr>
                <w:sz w:val="28"/>
                <w:szCs w:val="28"/>
              </w:rPr>
              <w:br/>
              <w:t>(2)</w:t>
            </w:r>
            <w:r w:rsidRPr="00326E8E">
              <w:rPr>
                <w:b/>
                <w:bCs/>
                <w:sz w:val="28"/>
                <w:szCs w:val="28"/>
              </w:rPr>
              <w:br/>
              <w:t>-------</w:t>
            </w:r>
          </w:p>
        </w:tc>
        <w:tc>
          <w:tcPr>
            <w:tcW w:w="6662" w:type="dxa"/>
            <w:gridSpan w:val="2"/>
            <w:tcBorders>
              <w:top w:val="nil"/>
              <w:left w:val="nil"/>
              <w:bottom w:val="nil"/>
              <w:right w:val="nil"/>
              <w:tl2br w:val="nil"/>
              <w:tr2bl w:val="nil"/>
            </w:tcBorders>
            <w:tcMar>
              <w:top w:w="0" w:type="dxa"/>
              <w:left w:w="108" w:type="dxa"/>
              <w:bottom w:w="0" w:type="dxa"/>
              <w:right w:w="108" w:type="dxa"/>
            </w:tcMar>
          </w:tcPr>
          <w:p w14:paraId="336713C8" w14:textId="77777777" w:rsidR="00FA74C0" w:rsidRPr="00326E8E" w:rsidRDefault="00FA74C0" w:rsidP="004A4EEE">
            <w:pPr>
              <w:spacing w:before="120"/>
              <w:ind w:firstLine="709"/>
              <w:jc w:val="center"/>
              <w:rPr>
                <w:sz w:val="28"/>
                <w:szCs w:val="28"/>
              </w:rPr>
            </w:pPr>
            <w:r w:rsidRPr="00326E8E">
              <w:rPr>
                <w:b/>
                <w:bCs/>
                <w:sz w:val="26"/>
                <w:szCs w:val="26"/>
              </w:rPr>
              <w:t>CỘNG HÒA XÃ HỘI CHỦ NGHĨA VIỆT NAM</w:t>
            </w:r>
            <w:r w:rsidRPr="00326E8E">
              <w:rPr>
                <w:b/>
                <w:bCs/>
                <w:sz w:val="28"/>
                <w:szCs w:val="28"/>
              </w:rPr>
              <w:br/>
              <w:t xml:space="preserve">Độc lập - Tự do - Hạnh phúc </w:t>
            </w:r>
            <w:r w:rsidRPr="00326E8E">
              <w:rPr>
                <w:b/>
                <w:bCs/>
                <w:sz w:val="28"/>
                <w:szCs w:val="28"/>
              </w:rPr>
              <w:br/>
              <w:t>---------------</w:t>
            </w:r>
          </w:p>
        </w:tc>
      </w:tr>
      <w:tr w:rsidR="00FA74C0" w:rsidRPr="00326E8E" w14:paraId="10625337" w14:textId="77777777" w:rsidTr="004A4EEE">
        <w:tblPrEx>
          <w:tblBorders>
            <w:top w:val="none" w:sz="0" w:space="0" w:color="auto"/>
            <w:bottom w:val="none" w:sz="0" w:space="0" w:color="auto"/>
            <w:insideH w:val="none" w:sz="0" w:space="0" w:color="auto"/>
            <w:insideV w:val="none" w:sz="0" w:space="0" w:color="auto"/>
          </w:tblBorders>
        </w:tblPrEx>
        <w:trPr>
          <w:gridAfter w:val="1"/>
          <w:wAfter w:w="358" w:type="dxa"/>
        </w:trPr>
        <w:tc>
          <w:tcPr>
            <w:tcW w:w="2552" w:type="dxa"/>
            <w:tcBorders>
              <w:top w:val="nil"/>
              <w:left w:val="nil"/>
              <w:bottom w:val="nil"/>
              <w:right w:val="nil"/>
              <w:tl2br w:val="nil"/>
              <w:tr2bl w:val="nil"/>
            </w:tcBorders>
            <w:tcMar>
              <w:top w:w="0" w:type="dxa"/>
              <w:left w:w="108" w:type="dxa"/>
              <w:bottom w:w="0" w:type="dxa"/>
              <w:right w:w="108" w:type="dxa"/>
            </w:tcMar>
          </w:tcPr>
          <w:p w14:paraId="75EBF906" w14:textId="77777777" w:rsidR="00FA74C0" w:rsidRPr="00326E8E" w:rsidRDefault="00FA74C0" w:rsidP="004A4EEE">
            <w:pPr>
              <w:spacing w:before="120"/>
              <w:ind w:firstLine="709"/>
              <w:jc w:val="center"/>
              <w:rPr>
                <w:sz w:val="28"/>
                <w:szCs w:val="28"/>
              </w:rPr>
            </w:pPr>
            <w:r w:rsidRPr="00326E8E">
              <w:rPr>
                <w:sz w:val="28"/>
                <w:szCs w:val="28"/>
              </w:rPr>
              <w:t>Số: ……/……</w:t>
            </w:r>
          </w:p>
        </w:tc>
        <w:tc>
          <w:tcPr>
            <w:tcW w:w="6304" w:type="dxa"/>
            <w:tcBorders>
              <w:top w:val="nil"/>
              <w:left w:val="nil"/>
              <w:bottom w:val="nil"/>
              <w:right w:val="nil"/>
              <w:tl2br w:val="nil"/>
              <w:tr2bl w:val="nil"/>
            </w:tcBorders>
            <w:tcMar>
              <w:top w:w="0" w:type="dxa"/>
              <w:left w:w="108" w:type="dxa"/>
              <w:bottom w:w="0" w:type="dxa"/>
              <w:right w:w="108" w:type="dxa"/>
            </w:tcMar>
          </w:tcPr>
          <w:p w14:paraId="78BD4739" w14:textId="77777777" w:rsidR="00FA74C0" w:rsidRPr="00326E8E" w:rsidRDefault="00FA74C0" w:rsidP="004A4EEE">
            <w:pPr>
              <w:spacing w:before="120"/>
              <w:ind w:firstLine="709"/>
              <w:jc w:val="center"/>
              <w:rPr>
                <w:sz w:val="28"/>
                <w:szCs w:val="28"/>
              </w:rPr>
            </w:pPr>
            <w:r w:rsidRPr="00326E8E">
              <w:rPr>
                <w:sz w:val="28"/>
                <w:szCs w:val="28"/>
              </w:rPr>
              <w:t>……, ngày …… tháng …… năm 20…</w:t>
            </w:r>
          </w:p>
        </w:tc>
      </w:tr>
    </w:tbl>
    <w:p w14:paraId="271F220D" w14:textId="77777777" w:rsidR="00FA74C0" w:rsidRPr="00326E8E" w:rsidRDefault="00FA74C0" w:rsidP="00FA74C0">
      <w:pPr>
        <w:spacing w:before="120"/>
        <w:ind w:firstLine="709"/>
        <w:rPr>
          <w:sz w:val="28"/>
          <w:szCs w:val="28"/>
        </w:rPr>
      </w:pPr>
      <w:r w:rsidRPr="00326E8E">
        <w:rPr>
          <w:sz w:val="28"/>
          <w:szCs w:val="28"/>
        </w:rPr>
        <w:t> </w:t>
      </w:r>
    </w:p>
    <w:p w14:paraId="706A019F" w14:textId="77777777" w:rsidR="00FA74C0" w:rsidRPr="00326E8E" w:rsidRDefault="00FA74C0" w:rsidP="00FA74C0">
      <w:pPr>
        <w:spacing w:before="120"/>
        <w:ind w:firstLine="709"/>
        <w:jc w:val="center"/>
        <w:rPr>
          <w:sz w:val="28"/>
          <w:szCs w:val="28"/>
        </w:rPr>
      </w:pPr>
      <w:r w:rsidRPr="00326E8E">
        <w:rPr>
          <w:b/>
          <w:bCs/>
          <w:sz w:val="28"/>
          <w:szCs w:val="28"/>
        </w:rPr>
        <w:t>ĐƠN ĐỀ NGHỊ CẤP PHÉP THI CÔNG NÚT GIAO ĐẤU NỐI VÀO….</w:t>
      </w:r>
      <w:r w:rsidRPr="00326E8E">
        <w:rPr>
          <w:b/>
          <w:bCs/>
          <w:sz w:val="28"/>
          <w:szCs w:val="28"/>
        </w:rPr>
        <w:br/>
        <w:t xml:space="preserve">Về đề nghị cấp phép thi công nút giao đấu nối vào Km AAA đường … </w:t>
      </w:r>
    </w:p>
    <w:p w14:paraId="2DCD13BE" w14:textId="77777777" w:rsidR="00FA74C0" w:rsidRPr="00326E8E" w:rsidRDefault="00FA74C0" w:rsidP="00FA74C0">
      <w:pPr>
        <w:spacing w:before="120"/>
        <w:ind w:firstLine="709"/>
        <w:rPr>
          <w:iCs/>
          <w:spacing w:val="-4"/>
          <w:sz w:val="28"/>
          <w:szCs w:val="28"/>
        </w:rPr>
      </w:pPr>
      <w:r w:rsidRPr="00326E8E">
        <w:rPr>
          <w:spacing w:val="-4"/>
          <w:sz w:val="28"/>
          <w:szCs w:val="28"/>
        </w:rPr>
        <w:t xml:space="preserve">        Kính gửi: ……… </w:t>
      </w:r>
      <w:r w:rsidRPr="00326E8E">
        <w:rPr>
          <w:iCs/>
          <w:spacing w:val="-4"/>
          <w:sz w:val="28"/>
          <w:szCs w:val="28"/>
        </w:rPr>
        <w:t>(ghi cơ quan cấp giấy phép thi công nút giao đấu nối)</w:t>
      </w:r>
    </w:p>
    <w:p w14:paraId="2F7B37EA" w14:textId="77777777" w:rsidR="00FA74C0" w:rsidRPr="00326E8E" w:rsidRDefault="00FA74C0" w:rsidP="00FA74C0">
      <w:pPr>
        <w:spacing w:before="120"/>
        <w:ind w:firstLine="709"/>
        <w:rPr>
          <w:sz w:val="28"/>
          <w:szCs w:val="28"/>
          <w:lang w:val="vi-VN"/>
        </w:rPr>
      </w:pPr>
    </w:p>
    <w:p w14:paraId="251CE852" w14:textId="77777777" w:rsidR="00FA74C0" w:rsidRPr="00326E8E" w:rsidRDefault="00FA74C0" w:rsidP="00FA74C0">
      <w:pPr>
        <w:spacing w:before="120"/>
        <w:ind w:firstLine="709"/>
        <w:jc w:val="both"/>
        <w:rPr>
          <w:sz w:val="28"/>
          <w:szCs w:val="28"/>
        </w:rPr>
      </w:pPr>
      <w:r w:rsidRPr="00326E8E">
        <w:rPr>
          <w:sz w:val="28"/>
          <w:szCs w:val="28"/>
          <w:lang w:val="vi-VN"/>
        </w:rPr>
        <w:t>Căn cứ Luật Đường bộ ngày 27 tháng 6 năm 2024;</w:t>
      </w:r>
    </w:p>
    <w:p w14:paraId="6109633C" w14:textId="77777777" w:rsidR="00FA74C0" w:rsidRPr="00326E8E" w:rsidRDefault="00FA74C0" w:rsidP="00FA74C0">
      <w:pPr>
        <w:spacing w:before="120"/>
        <w:ind w:firstLine="709"/>
        <w:jc w:val="both"/>
        <w:rPr>
          <w:sz w:val="28"/>
          <w:szCs w:val="28"/>
        </w:rPr>
      </w:pPr>
      <w:r w:rsidRPr="00326E8E">
        <w:rPr>
          <w:sz w:val="28"/>
          <w:szCs w:val="28"/>
        </w:rPr>
        <w:t xml:space="preserve">Căn cứ Nghị định số 165/2025/NĐ-CP ngày 26 tháng 12 năm 2024 của Chính phủ Quy định chi tiết, hướng dẫn thi hành một số điều của Luật Đường bộ và Điều 77 Luật Trật tự, </w:t>
      </w:r>
      <w:proofErr w:type="gramStart"/>
      <w:r w:rsidRPr="00326E8E">
        <w:rPr>
          <w:sz w:val="28"/>
          <w:szCs w:val="28"/>
        </w:rPr>
        <w:t>an</w:t>
      </w:r>
      <w:proofErr w:type="gramEnd"/>
      <w:r w:rsidRPr="00326E8E">
        <w:rPr>
          <w:sz w:val="28"/>
          <w:szCs w:val="28"/>
        </w:rPr>
        <w:t xml:space="preserve"> toàn giao thông đường bộ;</w:t>
      </w:r>
    </w:p>
    <w:p w14:paraId="4030DFA5" w14:textId="77777777" w:rsidR="00FA74C0" w:rsidRPr="00326E8E" w:rsidRDefault="00FA74C0" w:rsidP="00FA74C0">
      <w:pPr>
        <w:spacing w:before="120"/>
        <w:ind w:firstLine="709"/>
        <w:jc w:val="both"/>
        <w:rPr>
          <w:sz w:val="28"/>
          <w:szCs w:val="28"/>
        </w:rPr>
      </w:pPr>
      <w:r w:rsidRPr="00326E8E">
        <w:rPr>
          <w:sz w:val="28"/>
          <w:szCs w:val="28"/>
          <w:lang w:val="vi-VN"/>
        </w:rPr>
        <w:t xml:space="preserve">Căn cứ Thông tư số 41/2024/TT-BGTVT ngày 15 tháng 11 năm 2024 của Bộ </w:t>
      </w:r>
      <w:r w:rsidRPr="00326E8E">
        <w:rPr>
          <w:sz w:val="28"/>
          <w:szCs w:val="28"/>
        </w:rPr>
        <w:t xml:space="preserve">trưởng Bộ </w:t>
      </w:r>
      <w:r w:rsidRPr="00326E8E">
        <w:rPr>
          <w:sz w:val="28"/>
          <w:szCs w:val="28"/>
          <w:lang w:val="vi-VN"/>
        </w:rPr>
        <w:t>Giao thông vận tải quy định về quản lý, vận hành, khai thác và bảo trì kết cấu hạ tầng đường bộ;</w:t>
      </w:r>
    </w:p>
    <w:p w14:paraId="2E009788" w14:textId="77777777" w:rsidR="00FA74C0" w:rsidRPr="00326E8E" w:rsidRDefault="00FA74C0" w:rsidP="00FA74C0">
      <w:pPr>
        <w:spacing w:before="120"/>
        <w:ind w:firstLine="709"/>
        <w:jc w:val="both"/>
        <w:rPr>
          <w:sz w:val="28"/>
          <w:szCs w:val="28"/>
        </w:rPr>
      </w:pPr>
      <w:r w:rsidRPr="00326E8E">
        <w:rPr>
          <w:sz w:val="28"/>
          <w:szCs w:val="28"/>
        </w:rPr>
        <w:t>Căn cứ Thông tư số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hai cấp và phân cấp cho chính quyền địa phương;</w:t>
      </w:r>
    </w:p>
    <w:p w14:paraId="67C20708" w14:textId="77777777" w:rsidR="00FA74C0" w:rsidRPr="00326E8E" w:rsidRDefault="00FA74C0" w:rsidP="00FA74C0">
      <w:pPr>
        <w:spacing w:before="120"/>
        <w:ind w:firstLine="709"/>
        <w:jc w:val="both"/>
        <w:rPr>
          <w:b/>
          <w:bCs/>
          <w:sz w:val="28"/>
          <w:szCs w:val="28"/>
          <w:lang w:val="vi-VN"/>
        </w:rPr>
      </w:pPr>
      <w:r w:rsidRPr="00326E8E">
        <w:rPr>
          <w:sz w:val="28"/>
          <w:szCs w:val="28"/>
          <w:lang w:val="vi-VN"/>
        </w:rPr>
        <w:t>Căn cứ Quyết định số     /202</w:t>
      </w:r>
      <w:r w:rsidRPr="00326E8E">
        <w:rPr>
          <w:sz w:val="28"/>
          <w:szCs w:val="28"/>
        </w:rPr>
        <w:t>5</w:t>
      </w:r>
      <w:r w:rsidRPr="00326E8E">
        <w:rPr>
          <w:sz w:val="28"/>
          <w:szCs w:val="28"/>
          <w:lang w:val="vi-VN"/>
        </w:rPr>
        <w:t>/QĐ-UBND ngày   tháng   năm 202</w:t>
      </w:r>
      <w:r w:rsidRPr="00326E8E">
        <w:rPr>
          <w:sz w:val="28"/>
          <w:szCs w:val="28"/>
        </w:rPr>
        <w:t>5</w:t>
      </w:r>
      <w:r w:rsidRPr="00326E8E">
        <w:rPr>
          <w:sz w:val="28"/>
          <w:szCs w:val="28"/>
          <w:lang w:val="vi-VN"/>
        </w:rPr>
        <w:t xml:space="preserve"> của Ủy ban nhân dân tỉnh Lào Cai Ban hành Quy định một số nội dung về quản lý đường thuộc thẩm quyền của Ủy ban nhân dân tỉnh; trình tự, thủ tục chấp thuận thiết kế, cấp phép thi công nút giao đối với đường địa phương đang khai thác trên địa bàn tỉnh Lào Cai;</w:t>
      </w:r>
    </w:p>
    <w:p w14:paraId="1994BAD0" w14:textId="77777777" w:rsidR="00FA74C0" w:rsidRPr="00326E8E" w:rsidRDefault="00FA74C0" w:rsidP="00FA74C0">
      <w:pPr>
        <w:spacing w:before="120"/>
        <w:ind w:firstLine="709"/>
        <w:jc w:val="both"/>
        <w:rPr>
          <w:sz w:val="28"/>
          <w:szCs w:val="28"/>
          <w:lang w:val="vi-VN"/>
        </w:rPr>
      </w:pPr>
      <w:r w:rsidRPr="00326E8E">
        <w:rPr>
          <w:sz w:val="28"/>
          <w:szCs w:val="28"/>
          <w:lang w:val="vi-VN"/>
        </w:rPr>
        <w:t>Căn cứ văn bản … (ghi các văn bản chấp thuận thiết kế nút giao đấu nối của cơ quan….) về việc chấp thuận thiết kế nút giao đấu nối vào … (ghi bên trái/hoặc bên phải tuyến Km … (ghi lý trình) của tuyến đường …. … (ghi tên, số hiệu đường bộ)…;</w:t>
      </w:r>
    </w:p>
    <w:p w14:paraId="79CF8F88" w14:textId="77777777" w:rsidR="00FA74C0" w:rsidRPr="00326E8E" w:rsidRDefault="00FA74C0" w:rsidP="00FA74C0">
      <w:pPr>
        <w:spacing w:before="120"/>
        <w:ind w:firstLine="709"/>
        <w:jc w:val="both"/>
        <w:rPr>
          <w:sz w:val="28"/>
          <w:szCs w:val="28"/>
          <w:lang w:val="vi-VN"/>
        </w:rPr>
      </w:pPr>
      <w:r w:rsidRPr="00326E8E">
        <w:rPr>
          <w:sz w:val="28"/>
          <w:szCs w:val="28"/>
          <w:lang w:val="vi-VN"/>
        </w:rPr>
        <w:t xml:space="preserve">(2) đề nghị được cấp phép thi công nút giao đấu nối vào… (ghi bên trái/hoặc bên phải tuyến Km … (ghi lý trình) của tuyến đường …. … (ghi tên, số hiệu đường bộ) trong thời gian thi công từ ngày ... tháng ... năm ... đến hết ngày ...tháng ... năm  kèm theo hồ sơ quy định tại khoản 1 Điều 5 của Quy định một số nội dung về quản lý đường thuộc thẩm quyền của Ủy ban nhân dân tỉnh; trình tự, thủ tục chấp thuận thiết kế, cấp phép thi công nút giao đối với đường địa phương đang </w:t>
      </w:r>
      <w:r w:rsidRPr="00326E8E">
        <w:rPr>
          <w:sz w:val="28"/>
          <w:szCs w:val="28"/>
          <w:lang w:val="vi-VN"/>
        </w:rPr>
        <w:lastRenderedPageBreak/>
        <w:t>khai thác trên địa bàn tỉnh Lào Cai ban hành kèm theo Quyết định số     /202</w:t>
      </w:r>
      <w:r w:rsidRPr="00326E8E">
        <w:rPr>
          <w:sz w:val="28"/>
          <w:szCs w:val="28"/>
        </w:rPr>
        <w:t>5</w:t>
      </w:r>
      <w:r w:rsidRPr="00326E8E">
        <w:rPr>
          <w:sz w:val="28"/>
          <w:szCs w:val="28"/>
          <w:lang w:val="vi-VN"/>
        </w:rPr>
        <w:t>/QĐ-UBND ngày   tháng   năm 202</w:t>
      </w:r>
      <w:r w:rsidRPr="00326E8E">
        <w:rPr>
          <w:sz w:val="28"/>
          <w:szCs w:val="28"/>
        </w:rPr>
        <w:t>5</w:t>
      </w:r>
      <w:r w:rsidRPr="00326E8E">
        <w:rPr>
          <w:sz w:val="28"/>
          <w:szCs w:val="28"/>
          <w:lang w:val="vi-VN"/>
        </w:rPr>
        <w:t xml:space="preserve"> của Ủy ban nhân dân tỉnh Lào Cai;</w:t>
      </w:r>
    </w:p>
    <w:p w14:paraId="2AC249AC" w14:textId="77777777" w:rsidR="00FA74C0" w:rsidRPr="00326E8E" w:rsidRDefault="00FA74C0" w:rsidP="00FA74C0">
      <w:pPr>
        <w:spacing w:before="120"/>
        <w:ind w:firstLine="709"/>
        <w:jc w:val="both"/>
        <w:rPr>
          <w:sz w:val="28"/>
          <w:szCs w:val="28"/>
          <w:lang w:val="vi-VN"/>
        </w:rPr>
      </w:pPr>
      <w:r w:rsidRPr="00326E8E">
        <w:rPr>
          <w:sz w:val="28"/>
          <w:szCs w:val="28"/>
          <w:lang w:val="vi-VN"/>
        </w:rPr>
        <w:t>(2) thi công công trình nút giao: xin cam kết tự di chuyển hoặc cải tạo công trình và không đòi bồi thường khi cơ quan quản lý đường bộ có yêu cầu di chuyển hoặc cải tạo; đồng thời, hoàn chỉnh các thủ tục theo quy định của pháp luật có liên quan để công trình nút giao được triển khai xây dựng trong thời hạn có hiệu lực của giấy phép thi công nút giao đấu nối vào đường địa phương đang khai thác;</w:t>
      </w:r>
    </w:p>
    <w:p w14:paraId="7A91094C" w14:textId="77777777" w:rsidR="00FA74C0" w:rsidRPr="00326E8E" w:rsidRDefault="00FA74C0" w:rsidP="00FA74C0">
      <w:pPr>
        <w:spacing w:before="120"/>
        <w:ind w:firstLine="709"/>
        <w:jc w:val="both"/>
        <w:rPr>
          <w:sz w:val="28"/>
          <w:szCs w:val="28"/>
        </w:rPr>
      </w:pPr>
      <w:r w:rsidRPr="00326E8E">
        <w:rPr>
          <w:sz w:val="28"/>
          <w:szCs w:val="28"/>
        </w:rPr>
        <w:t xml:space="preserve">(2) xin cam kết thi công theo đúng hồ sơ thiết kế đã được chấp thuận và đã được phê duyệt; tuân thủ theo quy định của Giấy phép thi công. Nếu thi công không thực hiện các biện pháp bảo đảm giao thông thông suốt, </w:t>
      </w:r>
      <w:proofErr w:type="gramStart"/>
      <w:r w:rsidRPr="00326E8E">
        <w:rPr>
          <w:sz w:val="28"/>
          <w:szCs w:val="28"/>
        </w:rPr>
        <w:t>an</w:t>
      </w:r>
      <w:proofErr w:type="gramEnd"/>
      <w:r w:rsidRPr="00326E8E">
        <w:rPr>
          <w:sz w:val="28"/>
          <w:szCs w:val="28"/>
        </w:rPr>
        <w:t xml:space="preserve"> toàn theo quy định, để xảy ra tai nạn giao thông, ùn tắc giao thông, ô nhiễm môi trường nghiêm trọng, (2) chịu trách nhiệm theo quy định của pháp luật.</w:t>
      </w:r>
    </w:p>
    <w:p w14:paraId="291EA332" w14:textId="77777777" w:rsidR="00FA74C0" w:rsidRPr="00326E8E" w:rsidRDefault="00FA74C0" w:rsidP="00FA74C0">
      <w:pPr>
        <w:spacing w:before="120"/>
        <w:ind w:firstLine="709"/>
        <w:rPr>
          <w:sz w:val="28"/>
          <w:szCs w:val="28"/>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835"/>
        <w:gridCol w:w="6021"/>
      </w:tblGrid>
      <w:tr w:rsidR="00FA74C0" w:rsidRPr="00326E8E" w14:paraId="03BD8876" w14:textId="77777777" w:rsidTr="004A4EEE">
        <w:tc>
          <w:tcPr>
            <w:tcW w:w="2835" w:type="dxa"/>
            <w:tcBorders>
              <w:top w:val="nil"/>
              <w:left w:val="nil"/>
              <w:bottom w:val="nil"/>
              <w:right w:val="nil"/>
              <w:tl2br w:val="nil"/>
              <w:tr2bl w:val="nil"/>
            </w:tcBorders>
            <w:tcMar>
              <w:top w:w="0" w:type="dxa"/>
              <w:left w:w="108" w:type="dxa"/>
              <w:bottom w:w="0" w:type="dxa"/>
              <w:right w:w="108" w:type="dxa"/>
            </w:tcMar>
          </w:tcPr>
          <w:p w14:paraId="17676EF0" w14:textId="77777777" w:rsidR="00FA74C0" w:rsidRPr="00326E8E" w:rsidRDefault="00FA74C0" w:rsidP="004A4EEE">
            <w:pPr>
              <w:spacing w:before="120"/>
            </w:pPr>
            <w:r w:rsidRPr="00326E8E">
              <w:rPr>
                <w:b/>
                <w:bCs/>
              </w:rPr>
              <w:t>Nơi nhận:</w:t>
            </w:r>
            <w:r w:rsidRPr="00326E8E">
              <w:rPr>
                <w:b/>
                <w:bCs/>
              </w:rPr>
              <w:br/>
            </w:r>
            <w:r w:rsidRPr="00326E8E">
              <w:rPr>
                <w:sz w:val="22"/>
                <w:szCs w:val="22"/>
              </w:rPr>
              <w:t>- Như trên;</w:t>
            </w:r>
            <w:r w:rsidRPr="00326E8E">
              <w:rPr>
                <w:sz w:val="22"/>
                <w:szCs w:val="22"/>
              </w:rPr>
              <w:br/>
              <w:t>- ………….;</w:t>
            </w:r>
            <w:r w:rsidRPr="00326E8E">
              <w:rPr>
                <w:sz w:val="22"/>
                <w:szCs w:val="22"/>
              </w:rPr>
              <w:br/>
              <w:t>- Lưu VT.</w:t>
            </w:r>
          </w:p>
        </w:tc>
        <w:tc>
          <w:tcPr>
            <w:tcW w:w="6021" w:type="dxa"/>
            <w:tcBorders>
              <w:top w:val="nil"/>
              <w:left w:val="nil"/>
              <w:bottom w:val="nil"/>
              <w:right w:val="nil"/>
              <w:tl2br w:val="nil"/>
              <w:tr2bl w:val="nil"/>
            </w:tcBorders>
            <w:tcMar>
              <w:top w:w="0" w:type="dxa"/>
              <w:left w:w="108" w:type="dxa"/>
              <w:bottom w:w="0" w:type="dxa"/>
              <w:right w:w="108" w:type="dxa"/>
            </w:tcMar>
          </w:tcPr>
          <w:p w14:paraId="7617A262" w14:textId="77777777" w:rsidR="00FA74C0" w:rsidRPr="00326E8E" w:rsidRDefault="00FA74C0" w:rsidP="004A4EEE">
            <w:pPr>
              <w:spacing w:before="120"/>
              <w:ind w:firstLine="709"/>
              <w:jc w:val="center"/>
              <w:rPr>
                <w:sz w:val="28"/>
                <w:szCs w:val="28"/>
              </w:rPr>
            </w:pPr>
            <w:r w:rsidRPr="00326E8E">
              <w:rPr>
                <w:sz w:val="28"/>
                <w:szCs w:val="28"/>
              </w:rPr>
              <w:t>(…2….)</w:t>
            </w:r>
            <w:r w:rsidRPr="00326E8E">
              <w:rPr>
                <w:sz w:val="28"/>
                <w:szCs w:val="28"/>
              </w:rPr>
              <w:br/>
            </w:r>
            <w:r w:rsidRPr="00326E8E">
              <w:rPr>
                <w:b/>
                <w:bCs/>
                <w:sz w:val="28"/>
                <w:szCs w:val="28"/>
              </w:rPr>
              <w:t>QUYỀN HẠN, CHỨC VỤ CỦA NGƯỜI KÝ</w:t>
            </w:r>
            <w:r w:rsidRPr="00326E8E">
              <w:rPr>
                <w:b/>
                <w:bCs/>
                <w:sz w:val="28"/>
                <w:szCs w:val="28"/>
              </w:rPr>
              <w:br/>
            </w:r>
            <w:r w:rsidRPr="00326E8E">
              <w:t>(Ký, ghi rõ họ tên và đóng dấu)</w:t>
            </w:r>
          </w:p>
        </w:tc>
      </w:tr>
    </w:tbl>
    <w:p w14:paraId="1928B7EA" w14:textId="77777777" w:rsidR="00FA74C0" w:rsidRPr="00326E8E" w:rsidRDefault="00FA74C0" w:rsidP="00FA74C0">
      <w:pPr>
        <w:spacing w:before="120"/>
        <w:rPr>
          <w:b/>
          <w:bCs/>
          <w:iCs/>
          <w:sz w:val="28"/>
          <w:szCs w:val="28"/>
        </w:rPr>
      </w:pPr>
    </w:p>
    <w:p w14:paraId="4A244374" w14:textId="77777777" w:rsidR="00FA74C0" w:rsidRPr="00326E8E" w:rsidRDefault="00FA74C0" w:rsidP="00FA74C0">
      <w:pPr>
        <w:spacing w:before="120"/>
        <w:rPr>
          <w:iCs/>
          <w:sz w:val="28"/>
          <w:szCs w:val="28"/>
        </w:rPr>
      </w:pPr>
      <w:r w:rsidRPr="00326E8E">
        <w:rPr>
          <w:b/>
          <w:bCs/>
          <w:iCs/>
          <w:sz w:val="28"/>
          <w:szCs w:val="28"/>
        </w:rPr>
        <w:t xml:space="preserve">Hướng dẫn nội dung ghi </w:t>
      </w:r>
    </w:p>
    <w:p w14:paraId="6C3CA2DD" w14:textId="77777777" w:rsidR="00FA74C0" w:rsidRPr="00326E8E" w:rsidRDefault="00FA74C0" w:rsidP="00FA74C0">
      <w:pPr>
        <w:spacing w:before="120"/>
        <w:rPr>
          <w:iCs/>
          <w:sz w:val="28"/>
          <w:szCs w:val="28"/>
        </w:rPr>
      </w:pPr>
      <w:r w:rsidRPr="00326E8E">
        <w:rPr>
          <w:iCs/>
          <w:sz w:val="28"/>
          <w:szCs w:val="28"/>
        </w:rPr>
        <w:t xml:space="preserve">(1) Tên tổ chức hoặc cơ quan cấp trên của chủ đẩu tư, tổ chức đề nghị (nếu có); </w:t>
      </w:r>
    </w:p>
    <w:p w14:paraId="6D40DD70" w14:textId="77777777" w:rsidR="00FA74C0" w:rsidRPr="00326E8E" w:rsidRDefault="00FA74C0" w:rsidP="00FA74C0">
      <w:pPr>
        <w:spacing w:before="120"/>
        <w:rPr>
          <w:iCs/>
          <w:sz w:val="28"/>
          <w:szCs w:val="28"/>
        </w:rPr>
      </w:pPr>
      <w:r w:rsidRPr="00326E8E">
        <w:rPr>
          <w:iCs/>
          <w:sz w:val="28"/>
          <w:szCs w:val="28"/>
        </w:rPr>
        <w:t>(2) Tên chủ đầu tư, cơ quan, tổ chức đề nghị cấp phép thi công nút giao đấu nối.</w:t>
      </w:r>
    </w:p>
    <w:p w14:paraId="6C7BF3EB" w14:textId="77777777" w:rsidR="00FA74C0" w:rsidRPr="00326E8E" w:rsidRDefault="00FA74C0" w:rsidP="00FA74C0">
      <w:pPr>
        <w:spacing w:before="120"/>
        <w:rPr>
          <w:iCs/>
          <w:sz w:val="28"/>
          <w:szCs w:val="28"/>
        </w:rPr>
      </w:pPr>
    </w:p>
    <w:p w14:paraId="6A495D4E" w14:textId="77777777" w:rsidR="00FA74C0" w:rsidRPr="00326E8E" w:rsidRDefault="00FA74C0" w:rsidP="00FA74C0">
      <w:pPr>
        <w:spacing w:before="120"/>
        <w:rPr>
          <w:iCs/>
          <w:sz w:val="28"/>
          <w:szCs w:val="28"/>
        </w:rPr>
      </w:pPr>
    </w:p>
    <w:p w14:paraId="1B8D5893" w14:textId="77777777" w:rsidR="00FA74C0" w:rsidRPr="00326E8E" w:rsidRDefault="00FA74C0" w:rsidP="00FA74C0">
      <w:pPr>
        <w:spacing w:before="120"/>
        <w:rPr>
          <w:iCs/>
          <w:sz w:val="28"/>
          <w:szCs w:val="28"/>
        </w:rPr>
      </w:pPr>
    </w:p>
    <w:p w14:paraId="188BADB6" w14:textId="77777777" w:rsidR="00FA74C0" w:rsidRPr="00326E8E" w:rsidRDefault="00FA74C0" w:rsidP="00FA74C0">
      <w:pPr>
        <w:spacing w:before="120"/>
        <w:rPr>
          <w:iCs/>
          <w:sz w:val="28"/>
          <w:szCs w:val="28"/>
        </w:rPr>
      </w:pPr>
    </w:p>
    <w:p w14:paraId="4193DC55" w14:textId="77777777" w:rsidR="00FA74C0" w:rsidRPr="00326E8E" w:rsidRDefault="00FA74C0" w:rsidP="00FA74C0">
      <w:pPr>
        <w:spacing w:before="120"/>
        <w:rPr>
          <w:iCs/>
          <w:sz w:val="28"/>
          <w:szCs w:val="28"/>
        </w:rPr>
      </w:pPr>
    </w:p>
    <w:p w14:paraId="60789214" w14:textId="77777777" w:rsidR="00FA74C0" w:rsidRPr="00326E8E" w:rsidRDefault="00FA74C0" w:rsidP="00FA74C0">
      <w:pPr>
        <w:spacing w:before="120"/>
        <w:rPr>
          <w:iCs/>
          <w:sz w:val="28"/>
          <w:szCs w:val="28"/>
        </w:rPr>
      </w:pPr>
    </w:p>
    <w:p w14:paraId="0C88E402" w14:textId="77777777" w:rsidR="00FA74C0" w:rsidRPr="00326E8E" w:rsidRDefault="00FA74C0" w:rsidP="00FA74C0">
      <w:pPr>
        <w:spacing w:before="120"/>
        <w:rPr>
          <w:iCs/>
          <w:sz w:val="28"/>
          <w:szCs w:val="28"/>
        </w:rPr>
      </w:pPr>
    </w:p>
    <w:p w14:paraId="7A9FD2ED" w14:textId="77777777" w:rsidR="00FA74C0" w:rsidRPr="00326E8E" w:rsidRDefault="00FA74C0" w:rsidP="00FA74C0">
      <w:pPr>
        <w:spacing w:before="120"/>
        <w:rPr>
          <w:iCs/>
          <w:sz w:val="28"/>
          <w:szCs w:val="28"/>
        </w:rPr>
      </w:pPr>
    </w:p>
    <w:p w14:paraId="606BC2C2" w14:textId="77777777" w:rsidR="00FA74C0" w:rsidRPr="00326E8E" w:rsidRDefault="00FA74C0" w:rsidP="00FA74C0">
      <w:pPr>
        <w:spacing w:before="120"/>
        <w:rPr>
          <w:iCs/>
          <w:sz w:val="28"/>
          <w:szCs w:val="28"/>
        </w:rPr>
      </w:pPr>
    </w:p>
    <w:p w14:paraId="211B85A3" w14:textId="77777777" w:rsidR="00FA74C0" w:rsidRPr="00326E8E" w:rsidRDefault="00FA74C0" w:rsidP="00FA74C0">
      <w:pPr>
        <w:spacing w:before="120"/>
        <w:rPr>
          <w:iCs/>
          <w:sz w:val="28"/>
          <w:szCs w:val="28"/>
        </w:rPr>
      </w:pPr>
    </w:p>
    <w:p w14:paraId="37E28D0A" w14:textId="77777777" w:rsidR="00FA74C0" w:rsidRPr="00326E8E" w:rsidRDefault="00FA74C0" w:rsidP="00FA74C0">
      <w:pPr>
        <w:spacing w:before="120"/>
        <w:rPr>
          <w:iCs/>
          <w:sz w:val="28"/>
          <w:szCs w:val="28"/>
        </w:rPr>
      </w:pPr>
    </w:p>
    <w:p w14:paraId="094995C6" w14:textId="77777777" w:rsidR="00FA74C0" w:rsidRPr="00326E8E" w:rsidRDefault="00FA74C0" w:rsidP="00FA74C0">
      <w:pPr>
        <w:spacing w:before="120"/>
        <w:rPr>
          <w:iCs/>
          <w:sz w:val="28"/>
          <w:szCs w:val="28"/>
        </w:rPr>
      </w:pPr>
    </w:p>
    <w:p w14:paraId="670377F0" w14:textId="77777777" w:rsidR="00FA74C0" w:rsidRPr="00326E8E" w:rsidRDefault="00FA74C0" w:rsidP="00FA74C0">
      <w:pPr>
        <w:spacing w:before="120"/>
        <w:rPr>
          <w:iCs/>
          <w:sz w:val="28"/>
          <w:szCs w:val="28"/>
        </w:rPr>
      </w:pPr>
    </w:p>
    <w:p w14:paraId="0B1D1612" w14:textId="77777777" w:rsidR="00FA74C0" w:rsidRPr="00326E8E" w:rsidRDefault="00FA74C0" w:rsidP="00FA74C0">
      <w:pPr>
        <w:spacing w:before="120"/>
        <w:rPr>
          <w:iCs/>
          <w:sz w:val="28"/>
          <w:szCs w:val="28"/>
        </w:rPr>
      </w:pPr>
    </w:p>
    <w:p w14:paraId="75E468E2" w14:textId="77777777" w:rsidR="00FA74C0" w:rsidRPr="00326E8E" w:rsidRDefault="00FA74C0" w:rsidP="00FA74C0">
      <w:pPr>
        <w:spacing w:before="120"/>
        <w:rPr>
          <w:iCs/>
          <w:sz w:val="28"/>
          <w:szCs w:val="28"/>
        </w:rPr>
      </w:pPr>
    </w:p>
    <w:p w14:paraId="46919E92" w14:textId="77777777" w:rsidR="00765521" w:rsidRPr="00326E8E" w:rsidRDefault="00765521" w:rsidP="00FA74C0">
      <w:pPr>
        <w:pStyle w:val="Heading2"/>
        <w:jc w:val="left"/>
      </w:pPr>
    </w:p>
    <w:p w14:paraId="07758CBC" w14:textId="708201F2" w:rsidR="00FA74C0" w:rsidRPr="00326E8E" w:rsidRDefault="00FA74C0" w:rsidP="00FA74C0">
      <w:pPr>
        <w:pStyle w:val="Heading2"/>
        <w:jc w:val="left"/>
      </w:pPr>
      <w:r w:rsidRPr="00326E8E">
        <w:lastRenderedPageBreak/>
        <w:t>Mẫu</w:t>
      </w:r>
      <w:r w:rsidRPr="00326E8E">
        <w:rPr>
          <w:spacing w:val="-2"/>
        </w:rPr>
        <w:t xml:space="preserve"> </w:t>
      </w:r>
      <w:r w:rsidRPr="00326E8E">
        <w:t>số</w:t>
      </w:r>
      <w:r w:rsidRPr="00326E8E">
        <w:rPr>
          <w:spacing w:val="-1"/>
        </w:rPr>
        <w:t xml:space="preserve"> </w:t>
      </w:r>
      <w:r w:rsidRPr="00326E8E">
        <w:t>04.</w:t>
      </w:r>
      <w:r w:rsidRPr="00326E8E">
        <w:rPr>
          <w:spacing w:val="-1"/>
        </w:rPr>
        <w:t xml:space="preserve"> </w:t>
      </w:r>
      <w:r w:rsidRPr="00326E8E">
        <w:t>Giấy phép</w:t>
      </w:r>
      <w:r w:rsidRPr="00326E8E">
        <w:rPr>
          <w:spacing w:val="-2"/>
        </w:rPr>
        <w:t xml:space="preserve"> </w:t>
      </w:r>
      <w:r w:rsidRPr="00326E8E">
        <w:t>thi</w:t>
      </w:r>
      <w:r w:rsidRPr="00326E8E">
        <w:rPr>
          <w:spacing w:val="-1"/>
        </w:rPr>
        <w:t xml:space="preserve"> </w:t>
      </w:r>
      <w:r w:rsidRPr="00326E8E">
        <w:t>công nút</w:t>
      </w:r>
      <w:r w:rsidRPr="00326E8E">
        <w:rPr>
          <w:spacing w:val="-1"/>
        </w:rPr>
        <w:t xml:space="preserve"> </w:t>
      </w:r>
      <w:r w:rsidRPr="00326E8E">
        <w:t>giao</w:t>
      </w:r>
      <w:r w:rsidRPr="00326E8E">
        <w:rPr>
          <w:spacing w:val="-1"/>
        </w:rPr>
        <w:t xml:space="preserve"> </w:t>
      </w:r>
      <w:r w:rsidRPr="00326E8E">
        <w:t xml:space="preserve">đấu </w:t>
      </w:r>
      <w:r w:rsidRPr="00326E8E">
        <w:rPr>
          <w:spacing w:val="-5"/>
        </w:rPr>
        <w:t>nối</w:t>
      </w:r>
    </w:p>
    <w:tbl>
      <w:tblPr>
        <w:tblW w:w="9639" w:type="dxa"/>
        <w:tblBorders>
          <w:top w:val="nil"/>
          <w:bottom w:val="nil"/>
          <w:insideH w:val="nil"/>
          <w:insideV w:val="nil"/>
        </w:tblBorders>
        <w:tblCellMar>
          <w:left w:w="0" w:type="dxa"/>
          <w:right w:w="0" w:type="dxa"/>
        </w:tblCellMar>
        <w:tblLook w:val="04A0" w:firstRow="1" w:lastRow="0" w:firstColumn="1" w:lastColumn="0" w:noHBand="0" w:noVBand="1"/>
      </w:tblPr>
      <w:tblGrid>
        <w:gridCol w:w="3686"/>
        <w:gridCol w:w="5953"/>
      </w:tblGrid>
      <w:tr w:rsidR="00FA74C0" w:rsidRPr="00326E8E" w14:paraId="7DEAC8A3" w14:textId="77777777" w:rsidTr="004A4EEE">
        <w:tc>
          <w:tcPr>
            <w:tcW w:w="3686" w:type="dxa"/>
            <w:tcBorders>
              <w:top w:val="nil"/>
              <w:left w:val="nil"/>
              <w:bottom w:val="nil"/>
              <w:right w:val="nil"/>
              <w:tl2br w:val="nil"/>
              <w:tr2bl w:val="nil"/>
            </w:tcBorders>
            <w:tcMar>
              <w:top w:w="0" w:type="dxa"/>
              <w:left w:w="108" w:type="dxa"/>
              <w:bottom w:w="0" w:type="dxa"/>
              <w:right w:w="108" w:type="dxa"/>
            </w:tcMar>
          </w:tcPr>
          <w:p w14:paraId="43A4AAD7" w14:textId="77777777" w:rsidR="00FA74C0" w:rsidRPr="00326E8E" w:rsidRDefault="00FA74C0" w:rsidP="004A4EEE">
            <w:pPr>
              <w:spacing w:before="120"/>
              <w:jc w:val="center"/>
              <w:rPr>
                <w:b/>
                <w:bCs/>
                <w:sz w:val="27"/>
                <w:szCs w:val="27"/>
              </w:rPr>
            </w:pPr>
            <w:r w:rsidRPr="00326E8E">
              <w:rPr>
                <w:b/>
                <w:bCs/>
                <w:sz w:val="27"/>
                <w:szCs w:val="27"/>
              </w:rPr>
              <w:t>TÊN CƠ QUAN CẤP TRÊN</w:t>
            </w:r>
          </w:p>
          <w:p w14:paraId="1F3AC9D5" w14:textId="77777777" w:rsidR="00FA74C0" w:rsidRPr="00326E8E" w:rsidRDefault="00FA74C0" w:rsidP="004A4EEE">
            <w:pPr>
              <w:spacing w:before="120"/>
              <w:jc w:val="center"/>
              <w:rPr>
                <w:sz w:val="27"/>
                <w:szCs w:val="27"/>
              </w:rPr>
            </w:pPr>
            <w:r w:rsidRPr="00326E8E">
              <w:rPr>
                <w:b/>
                <w:bCs/>
                <w:sz w:val="27"/>
                <w:szCs w:val="27"/>
              </w:rPr>
              <w:t xml:space="preserve">TÊN CƠ QUAN CẤP PHÉP </w:t>
            </w:r>
            <w:r w:rsidRPr="00326E8E">
              <w:rPr>
                <w:b/>
                <w:bCs/>
                <w:sz w:val="27"/>
                <w:szCs w:val="27"/>
              </w:rPr>
              <w:br/>
              <w:t>-------</w:t>
            </w:r>
          </w:p>
        </w:tc>
        <w:tc>
          <w:tcPr>
            <w:tcW w:w="5953" w:type="dxa"/>
            <w:tcBorders>
              <w:top w:val="nil"/>
              <w:left w:val="nil"/>
              <w:bottom w:val="nil"/>
              <w:right w:val="nil"/>
              <w:tl2br w:val="nil"/>
              <w:tr2bl w:val="nil"/>
            </w:tcBorders>
            <w:tcMar>
              <w:top w:w="0" w:type="dxa"/>
              <w:left w:w="108" w:type="dxa"/>
              <w:bottom w:w="0" w:type="dxa"/>
              <w:right w:w="108" w:type="dxa"/>
            </w:tcMar>
          </w:tcPr>
          <w:p w14:paraId="2D5DAE0C" w14:textId="77777777" w:rsidR="00FA74C0" w:rsidRPr="00326E8E" w:rsidRDefault="00FA74C0" w:rsidP="004A4EEE">
            <w:pPr>
              <w:spacing w:before="120"/>
              <w:jc w:val="center"/>
              <w:rPr>
                <w:sz w:val="27"/>
                <w:szCs w:val="27"/>
              </w:rPr>
            </w:pPr>
            <w:r w:rsidRPr="00326E8E">
              <w:rPr>
                <w:b/>
                <w:bCs/>
                <w:sz w:val="27"/>
                <w:szCs w:val="27"/>
              </w:rPr>
              <w:t>CỘNG HÒA XÃ HỘI CHỦ NGHĨA VIỆT NAM</w:t>
            </w:r>
            <w:r w:rsidRPr="00326E8E">
              <w:rPr>
                <w:b/>
                <w:bCs/>
                <w:sz w:val="27"/>
                <w:szCs w:val="27"/>
              </w:rPr>
              <w:br/>
              <w:t xml:space="preserve">Độc lập - Tự do - Hạnh phúc </w:t>
            </w:r>
            <w:r w:rsidRPr="00326E8E">
              <w:rPr>
                <w:b/>
                <w:bCs/>
                <w:sz w:val="27"/>
                <w:szCs w:val="27"/>
              </w:rPr>
              <w:br/>
              <w:t>---------------</w:t>
            </w:r>
          </w:p>
        </w:tc>
      </w:tr>
      <w:tr w:rsidR="00FA74C0" w:rsidRPr="00326E8E" w14:paraId="4D097B8B" w14:textId="77777777" w:rsidTr="004A4EEE">
        <w:tblPrEx>
          <w:tblBorders>
            <w:top w:val="none" w:sz="0" w:space="0" w:color="auto"/>
            <w:bottom w:val="none" w:sz="0" w:space="0" w:color="auto"/>
            <w:insideH w:val="none" w:sz="0" w:space="0" w:color="auto"/>
            <w:insideV w:val="none" w:sz="0" w:space="0" w:color="auto"/>
          </w:tblBorders>
        </w:tblPrEx>
        <w:tc>
          <w:tcPr>
            <w:tcW w:w="3686" w:type="dxa"/>
            <w:tcBorders>
              <w:top w:val="nil"/>
              <w:left w:val="nil"/>
              <w:bottom w:val="nil"/>
              <w:right w:val="nil"/>
              <w:tl2br w:val="nil"/>
              <w:tr2bl w:val="nil"/>
            </w:tcBorders>
            <w:tcMar>
              <w:top w:w="0" w:type="dxa"/>
              <w:left w:w="108" w:type="dxa"/>
              <w:bottom w:w="0" w:type="dxa"/>
              <w:right w:w="108" w:type="dxa"/>
            </w:tcMar>
          </w:tcPr>
          <w:p w14:paraId="332023F4" w14:textId="77777777" w:rsidR="00FA74C0" w:rsidRPr="00326E8E" w:rsidRDefault="00FA74C0" w:rsidP="004A4EEE">
            <w:pPr>
              <w:spacing w:before="120"/>
              <w:ind w:firstLine="709"/>
              <w:rPr>
                <w:sz w:val="28"/>
                <w:szCs w:val="28"/>
              </w:rPr>
            </w:pPr>
            <w:r w:rsidRPr="00326E8E">
              <w:rPr>
                <w:sz w:val="28"/>
                <w:szCs w:val="28"/>
              </w:rPr>
              <w:t>Số: ……/……</w:t>
            </w:r>
          </w:p>
        </w:tc>
        <w:tc>
          <w:tcPr>
            <w:tcW w:w="5953" w:type="dxa"/>
            <w:tcBorders>
              <w:top w:val="nil"/>
              <w:left w:val="nil"/>
              <w:bottom w:val="nil"/>
              <w:right w:val="nil"/>
              <w:tl2br w:val="nil"/>
              <w:tr2bl w:val="nil"/>
            </w:tcBorders>
            <w:tcMar>
              <w:top w:w="0" w:type="dxa"/>
              <w:left w:w="108" w:type="dxa"/>
              <w:bottom w:w="0" w:type="dxa"/>
              <w:right w:w="108" w:type="dxa"/>
            </w:tcMar>
          </w:tcPr>
          <w:p w14:paraId="73102287" w14:textId="77777777" w:rsidR="00FA74C0" w:rsidRPr="00326E8E" w:rsidRDefault="00FA74C0" w:rsidP="004A4EEE">
            <w:pPr>
              <w:spacing w:before="120"/>
              <w:ind w:firstLine="709"/>
              <w:rPr>
                <w:i/>
                <w:iCs/>
                <w:sz w:val="28"/>
                <w:szCs w:val="28"/>
              </w:rPr>
            </w:pPr>
            <w:r w:rsidRPr="00326E8E">
              <w:rPr>
                <w:i/>
                <w:iCs/>
                <w:sz w:val="28"/>
                <w:szCs w:val="28"/>
              </w:rPr>
              <w:t>……, ngày …… tháng …… năm 202…</w:t>
            </w:r>
          </w:p>
        </w:tc>
      </w:tr>
    </w:tbl>
    <w:p w14:paraId="7FD56FEA" w14:textId="77777777" w:rsidR="00FA74C0" w:rsidRPr="00326E8E" w:rsidRDefault="00FA74C0" w:rsidP="00FA74C0">
      <w:pPr>
        <w:spacing w:before="120"/>
        <w:ind w:firstLine="709"/>
        <w:jc w:val="center"/>
        <w:rPr>
          <w:b/>
          <w:bCs/>
          <w:sz w:val="28"/>
          <w:szCs w:val="28"/>
        </w:rPr>
      </w:pPr>
    </w:p>
    <w:p w14:paraId="3A335DD8" w14:textId="77777777" w:rsidR="00FA74C0" w:rsidRPr="00326E8E" w:rsidRDefault="00FA74C0" w:rsidP="00FA74C0">
      <w:pPr>
        <w:spacing w:before="120"/>
        <w:ind w:firstLine="709"/>
        <w:jc w:val="center"/>
        <w:rPr>
          <w:sz w:val="28"/>
          <w:szCs w:val="28"/>
        </w:rPr>
      </w:pPr>
      <w:r w:rsidRPr="00326E8E">
        <w:rPr>
          <w:b/>
          <w:bCs/>
          <w:sz w:val="28"/>
          <w:szCs w:val="28"/>
        </w:rPr>
        <w:t>GIẤY PHÉP THI CÔNG NÚT GIAO ĐẤU NỐI</w:t>
      </w:r>
    </w:p>
    <w:p w14:paraId="5FA3E86E" w14:textId="77777777" w:rsidR="00FA74C0" w:rsidRPr="00326E8E" w:rsidRDefault="00FA74C0" w:rsidP="00FA74C0">
      <w:pPr>
        <w:spacing w:before="120"/>
        <w:ind w:firstLine="709"/>
        <w:jc w:val="both"/>
        <w:rPr>
          <w:sz w:val="28"/>
          <w:szCs w:val="28"/>
        </w:rPr>
      </w:pPr>
      <w:r w:rsidRPr="00326E8E">
        <w:rPr>
          <w:sz w:val="28"/>
          <w:szCs w:val="28"/>
        </w:rPr>
        <w:t>Công trình: Nút giao đấu nối………………</w:t>
      </w:r>
      <w:proofErr w:type="gramStart"/>
      <w:r w:rsidRPr="00326E8E">
        <w:rPr>
          <w:sz w:val="28"/>
          <w:szCs w:val="28"/>
        </w:rPr>
        <w:t>….(1)…</w:t>
      </w:r>
      <w:proofErr w:type="gramEnd"/>
      <w:r w:rsidRPr="00326E8E">
        <w:rPr>
          <w:sz w:val="28"/>
          <w:szCs w:val="28"/>
        </w:rPr>
        <w:t>………</w:t>
      </w:r>
      <w:proofErr w:type="gramStart"/>
      <w:r w:rsidRPr="00326E8E">
        <w:rPr>
          <w:sz w:val="28"/>
          <w:szCs w:val="28"/>
        </w:rPr>
        <w:t>…..</w:t>
      </w:r>
      <w:proofErr w:type="gramEnd"/>
    </w:p>
    <w:p w14:paraId="2E18B04F" w14:textId="77777777" w:rsidR="00FA74C0" w:rsidRPr="00326E8E" w:rsidRDefault="00FA74C0" w:rsidP="00FA74C0">
      <w:pPr>
        <w:spacing w:before="120"/>
        <w:ind w:firstLine="709"/>
        <w:jc w:val="both"/>
        <w:rPr>
          <w:sz w:val="28"/>
          <w:szCs w:val="28"/>
        </w:rPr>
      </w:pPr>
      <w:r w:rsidRPr="00326E8E">
        <w:rPr>
          <w:sz w:val="28"/>
          <w:szCs w:val="28"/>
        </w:rPr>
        <w:t xml:space="preserve">Lý </w:t>
      </w:r>
      <w:proofErr w:type="gramStart"/>
      <w:r w:rsidRPr="00326E8E">
        <w:rPr>
          <w:sz w:val="28"/>
          <w:szCs w:val="28"/>
        </w:rPr>
        <w:t>trình:…</w:t>
      </w:r>
      <w:proofErr w:type="gramEnd"/>
      <w:r w:rsidRPr="00326E8E">
        <w:rPr>
          <w:sz w:val="28"/>
          <w:szCs w:val="28"/>
        </w:rPr>
        <w:t xml:space="preserve">…………… Đường tỉnh (hoặc đường </w:t>
      </w:r>
      <w:proofErr w:type="gramStart"/>
      <w:r w:rsidRPr="00326E8E">
        <w:rPr>
          <w:sz w:val="28"/>
          <w:szCs w:val="28"/>
        </w:rPr>
        <w:t>khác)..................</w:t>
      </w:r>
      <w:proofErr w:type="gramEnd"/>
    </w:p>
    <w:p w14:paraId="04309334" w14:textId="77777777" w:rsidR="00FA74C0" w:rsidRPr="00326E8E" w:rsidRDefault="00FA74C0" w:rsidP="00FA74C0">
      <w:pPr>
        <w:spacing w:before="120"/>
        <w:ind w:firstLine="709"/>
        <w:jc w:val="both"/>
        <w:rPr>
          <w:sz w:val="28"/>
          <w:szCs w:val="28"/>
        </w:rPr>
      </w:pPr>
      <w:r w:rsidRPr="00326E8E">
        <w:rPr>
          <w:sz w:val="28"/>
          <w:szCs w:val="28"/>
          <w:lang w:val="vi-VN"/>
        </w:rPr>
        <w:t>Căn cứ Luật Đường bộ ngày 27 tháng 6 năm 2024;</w:t>
      </w:r>
    </w:p>
    <w:p w14:paraId="568BF6D3" w14:textId="77777777" w:rsidR="00FA74C0" w:rsidRPr="00326E8E" w:rsidRDefault="00FA74C0" w:rsidP="00FA74C0">
      <w:pPr>
        <w:spacing w:before="120"/>
        <w:ind w:firstLine="709"/>
        <w:jc w:val="both"/>
        <w:rPr>
          <w:sz w:val="28"/>
          <w:szCs w:val="28"/>
        </w:rPr>
      </w:pPr>
      <w:r w:rsidRPr="00326E8E">
        <w:rPr>
          <w:sz w:val="28"/>
          <w:szCs w:val="28"/>
        </w:rPr>
        <w:t xml:space="preserve">Căn cứ Nghị định số 165/2025/NĐ-CP ngày 26 tháng 12 năm 2024 của Chính phủ Quy định chi tiết, hướng dẫn thi hành một số điều của Luật Đường bộ và Điều 77 Luật Trật tự, </w:t>
      </w:r>
      <w:proofErr w:type="gramStart"/>
      <w:r w:rsidRPr="00326E8E">
        <w:rPr>
          <w:sz w:val="28"/>
          <w:szCs w:val="28"/>
        </w:rPr>
        <w:t>an</w:t>
      </w:r>
      <w:proofErr w:type="gramEnd"/>
      <w:r w:rsidRPr="00326E8E">
        <w:rPr>
          <w:sz w:val="28"/>
          <w:szCs w:val="28"/>
        </w:rPr>
        <w:t xml:space="preserve"> toàn giao thông đường bộ;</w:t>
      </w:r>
    </w:p>
    <w:p w14:paraId="5288DAB0" w14:textId="77777777" w:rsidR="00FA74C0" w:rsidRPr="00326E8E" w:rsidRDefault="00FA74C0" w:rsidP="00FA74C0">
      <w:pPr>
        <w:spacing w:before="120"/>
        <w:ind w:firstLine="709"/>
        <w:jc w:val="both"/>
        <w:rPr>
          <w:sz w:val="28"/>
          <w:szCs w:val="28"/>
        </w:rPr>
      </w:pPr>
      <w:r w:rsidRPr="00326E8E">
        <w:rPr>
          <w:sz w:val="28"/>
          <w:szCs w:val="28"/>
          <w:lang w:val="vi-VN"/>
        </w:rPr>
        <w:t xml:space="preserve">Căn cứ Thông tư số 41/2024/TT-BGTVT ngày 15 tháng 11 năm 2024 của Bộ </w:t>
      </w:r>
      <w:r w:rsidRPr="00326E8E">
        <w:rPr>
          <w:sz w:val="28"/>
          <w:szCs w:val="28"/>
        </w:rPr>
        <w:t xml:space="preserve">trưởng Bộ </w:t>
      </w:r>
      <w:r w:rsidRPr="00326E8E">
        <w:rPr>
          <w:sz w:val="28"/>
          <w:szCs w:val="28"/>
          <w:lang w:val="vi-VN"/>
        </w:rPr>
        <w:t>Giao thông vận tải quy định về quản lý, vận hành, khai thác và bảo trì kết cấu hạ tầng đường bộ;</w:t>
      </w:r>
    </w:p>
    <w:p w14:paraId="673A6A33" w14:textId="77777777" w:rsidR="00FA74C0" w:rsidRPr="00326E8E" w:rsidRDefault="00FA74C0" w:rsidP="00FA74C0">
      <w:pPr>
        <w:spacing w:before="120"/>
        <w:ind w:firstLine="709"/>
        <w:jc w:val="both"/>
        <w:rPr>
          <w:sz w:val="28"/>
          <w:szCs w:val="28"/>
        </w:rPr>
      </w:pPr>
      <w:r w:rsidRPr="00326E8E">
        <w:rPr>
          <w:sz w:val="28"/>
          <w:szCs w:val="28"/>
        </w:rPr>
        <w:t>Căn cứ Thông tư số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hai cấp và phân cấp cho chính quyền địa phương;</w:t>
      </w:r>
    </w:p>
    <w:p w14:paraId="470925AE" w14:textId="77777777" w:rsidR="00FA74C0" w:rsidRPr="00326E8E" w:rsidRDefault="00FA74C0" w:rsidP="00FA74C0">
      <w:pPr>
        <w:spacing w:before="120"/>
        <w:ind w:firstLine="709"/>
        <w:jc w:val="both"/>
        <w:rPr>
          <w:b/>
          <w:bCs/>
          <w:sz w:val="28"/>
          <w:szCs w:val="28"/>
          <w:lang w:val="vi-VN"/>
        </w:rPr>
      </w:pPr>
      <w:r w:rsidRPr="00326E8E">
        <w:rPr>
          <w:sz w:val="28"/>
          <w:szCs w:val="28"/>
          <w:lang w:val="vi-VN"/>
        </w:rPr>
        <w:t>Căn cứ Quyết định số     /202</w:t>
      </w:r>
      <w:r w:rsidRPr="00326E8E">
        <w:rPr>
          <w:sz w:val="28"/>
          <w:szCs w:val="28"/>
        </w:rPr>
        <w:t>5</w:t>
      </w:r>
      <w:r w:rsidRPr="00326E8E">
        <w:rPr>
          <w:sz w:val="28"/>
          <w:szCs w:val="28"/>
          <w:lang w:val="vi-VN"/>
        </w:rPr>
        <w:t>/QĐ-UBND ngày   tháng   năm 202</w:t>
      </w:r>
      <w:r w:rsidRPr="00326E8E">
        <w:rPr>
          <w:sz w:val="28"/>
          <w:szCs w:val="28"/>
        </w:rPr>
        <w:t>5</w:t>
      </w:r>
      <w:r w:rsidRPr="00326E8E">
        <w:rPr>
          <w:sz w:val="28"/>
          <w:szCs w:val="28"/>
          <w:lang w:val="vi-VN"/>
        </w:rPr>
        <w:t xml:space="preserve"> của Ủy ban nhân dân tỉnh Lào Cai Ban hành Quy định một số nội dung về quản lý đường thuộc thẩm quyền của Ủy ban nhân dân tỉnh; trình tự, thủ tục chấp thuận thiết kế, cấp phép thi công nút giao đối với đường địa phương đang khai thác trên địa bàn tỉnh Lào Cai;</w:t>
      </w:r>
    </w:p>
    <w:p w14:paraId="44F7676B" w14:textId="77777777" w:rsidR="00FA74C0" w:rsidRPr="00326E8E" w:rsidRDefault="00FA74C0" w:rsidP="00FA74C0">
      <w:pPr>
        <w:spacing w:before="120"/>
        <w:ind w:firstLine="709"/>
        <w:jc w:val="both"/>
        <w:rPr>
          <w:sz w:val="28"/>
          <w:szCs w:val="28"/>
        </w:rPr>
      </w:pPr>
      <w:r w:rsidRPr="00326E8E">
        <w:rPr>
          <w:sz w:val="28"/>
          <w:szCs w:val="28"/>
        </w:rPr>
        <w:t xml:space="preserve">Căn cứ văn bản … (ghi các văn bản chấp thuận thiết kế nút giao đấu nối của cơ quan … (2) </w:t>
      </w:r>
      <w:proofErr w:type="gramStart"/>
      <w:r w:rsidRPr="00326E8E">
        <w:rPr>
          <w:sz w:val="28"/>
          <w:szCs w:val="28"/>
        </w:rPr>
        <w:t>... )</w:t>
      </w:r>
      <w:proofErr w:type="gramEnd"/>
      <w:r w:rsidRPr="00326E8E">
        <w:rPr>
          <w:sz w:val="28"/>
          <w:szCs w:val="28"/>
        </w:rPr>
        <w:t xml:space="preserve"> về việc chấp thuận thiết kế nút giao đấu nối vào … </w:t>
      </w:r>
      <w:proofErr w:type="gramStart"/>
      <w:r w:rsidRPr="00326E8E">
        <w:rPr>
          <w:sz w:val="28"/>
          <w:szCs w:val="28"/>
        </w:rPr>
        <w:t>( ghi</w:t>
      </w:r>
      <w:proofErr w:type="gramEnd"/>
      <w:r w:rsidRPr="00326E8E">
        <w:rPr>
          <w:sz w:val="28"/>
          <w:szCs w:val="28"/>
        </w:rPr>
        <w:t xml:space="preserve"> bên trái/hoặc bên phải tuyến Km … (ghi lý trình) của tuyến </w:t>
      </w:r>
      <w:proofErr w:type="gramStart"/>
      <w:r w:rsidRPr="00326E8E">
        <w:rPr>
          <w:sz w:val="28"/>
          <w:szCs w:val="28"/>
        </w:rPr>
        <w:t>đường  …</w:t>
      </w:r>
      <w:proofErr w:type="gramEnd"/>
      <w:r w:rsidRPr="00326E8E">
        <w:rPr>
          <w:sz w:val="28"/>
          <w:szCs w:val="28"/>
        </w:rPr>
        <w:t xml:space="preserve">. … </w:t>
      </w:r>
      <w:proofErr w:type="gramStart"/>
      <w:r w:rsidRPr="00326E8E">
        <w:rPr>
          <w:sz w:val="28"/>
          <w:szCs w:val="28"/>
        </w:rPr>
        <w:t>( ghi</w:t>
      </w:r>
      <w:proofErr w:type="gramEnd"/>
      <w:r w:rsidRPr="00326E8E">
        <w:rPr>
          <w:sz w:val="28"/>
          <w:szCs w:val="28"/>
        </w:rPr>
        <w:t xml:space="preserve"> tên, số hiệu đường </w:t>
      </w:r>
      <w:proofErr w:type="gramStart"/>
      <w:r w:rsidRPr="00326E8E">
        <w:rPr>
          <w:sz w:val="28"/>
          <w:szCs w:val="28"/>
        </w:rPr>
        <w:t>bộ)…</w:t>
      </w:r>
      <w:proofErr w:type="gramEnd"/>
      <w:r w:rsidRPr="00326E8E">
        <w:rPr>
          <w:sz w:val="28"/>
          <w:szCs w:val="28"/>
        </w:rPr>
        <w:t>;</w:t>
      </w:r>
    </w:p>
    <w:p w14:paraId="62473A3A" w14:textId="77777777" w:rsidR="00FA74C0" w:rsidRPr="00326E8E" w:rsidRDefault="00FA74C0" w:rsidP="00FA74C0">
      <w:pPr>
        <w:spacing w:before="120"/>
        <w:ind w:firstLine="709"/>
        <w:jc w:val="both"/>
        <w:rPr>
          <w:sz w:val="28"/>
          <w:szCs w:val="28"/>
          <w:lang w:val="vi-VN"/>
        </w:rPr>
      </w:pPr>
      <w:r w:rsidRPr="00326E8E">
        <w:rPr>
          <w:sz w:val="28"/>
          <w:szCs w:val="28"/>
          <w:lang w:val="vi-VN"/>
        </w:rPr>
        <w:t>Căn cứ Đơn đề nghị cấp phép thi công của..........(3)...... và h</w:t>
      </w:r>
      <w:r w:rsidRPr="00326E8E">
        <w:rPr>
          <w:sz w:val="28"/>
          <w:szCs w:val="28"/>
        </w:rPr>
        <w:t>ồ</w:t>
      </w:r>
      <w:r w:rsidRPr="00326E8E">
        <w:rPr>
          <w:sz w:val="28"/>
          <w:szCs w:val="28"/>
          <w:lang w:val="vi-VN"/>
        </w:rPr>
        <w:t xml:space="preserve"> sơ thiết kế, tổ chức thi công được duyệt.</w:t>
      </w:r>
    </w:p>
    <w:p w14:paraId="6191B269" w14:textId="77777777" w:rsidR="00FA74C0" w:rsidRPr="00326E8E" w:rsidRDefault="00FA74C0" w:rsidP="00FA74C0">
      <w:pPr>
        <w:spacing w:before="120"/>
        <w:ind w:firstLine="709"/>
        <w:jc w:val="both"/>
        <w:rPr>
          <w:sz w:val="28"/>
          <w:szCs w:val="28"/>
          <w:lang w:val="vi-VN"/>
        </w:rPr>
      </w:pPr>
      <w:r w:rsidRPr="00326E8E">
        <w:rPr>
          <w:sz w:val="28"/>
          <w:szCs w:val="28"/>
          <w:lang w:val="vi-VN"/>
        </w:rPr>
        <w:t>1. Cấp cho:. ….(3) ……..</w:t>
      </w:r>
    </w:p>
    <w:p w14:paraId="2D766334" w14:textId="77777777" w:rsidR="00FA74C0" w:rsidRPr="00326E8E" w:rsidRDefault="00FA74C0" w:rsidP="00FA74C0">
      <w:pPr>
        <w:spacing w:before="120"/>
        <w:ind w:firstLine="709"/>
        <w:jc w:val="both"/>
        <w:rPr>
          <w:sz w:val="28"/>
          <w:szCs w:val="28"/>
          <w:lang w:val="vi-VN"/>
        </w:rPr>
      </w:pPr>
      <w:r w:rsidRPr="00326E8E">
        <w:rPr>
          <w:sz w:val="28"/>
          <w:szCs w:val="28"/>
          <w:lang w:val="vi-VN"/>
        </w:rPr>
        <w:t>- Địa chỉ ………………………………….;</w:t>
      </w:r>
    </w:p>
    <w:p w14:paraId="31C87B70" w14:textId="77777777" w:rsidR="00FA74C0" w:rsidRPr="00326E8E" w:rsidRDefault="00FA74C0" w:rsidP="00FA74C0">
      <w:pPr>
        <w:spacing w:before="120"/>
        <w:ind w:firstLine="709"/>
        <w:jc w:val="both"/>
        <w:rPr>
          <w:sz w:val="28"/>
          <w:szCs w:val="28"/>
          <w:lang w:val="vi-VN"/>
        </w:rPr>
      </w:pPr>
      <w:r w:rsidRPr="00326E8E">
        <w:rPr>
          <w:sz w:val="28"/>
          <w:szCs w:val="28"/>
          <w:lang w:val="vi-VN"/>
        </w:rPr>
        <w:t>- Điện thoại ……………………………….;</w:t>
      </w:r>
    </w:p>
    <w:p w14:paraId="73343E58" w14:textId="77777777" w:rsidR="00FA74C0" w:rsidRPr="00326E8E" w:rsidRDefault="00FA74C0" w:rsidP="00FA74C0">
      <w:pPr>
        <w:spacing w:before="120"/>
        <w:ind w:firstLine="709"/>
        <w:jc w:val="both"/>
        <w:rPr>
          <w:sz w:val="28"/>
          <w:szCs w:val="28"/>
          <w:lang w:val="vi-VN"/>
        </w:rPr>
      </w:pPr>
      <w:r w:rsidRPr="00326E8E">
        <w:rPr>
          <w:sz w:val="28"/>
          <w:szCs w:val="28"/>
          <w:lang w:val="vi-VN"/>
        </w:rPr>
        <w:t>- ……………………………………………………………….</w:t>
      </w:r>
    </w:p>
    <w:p w14:paraId="36489AD3" w14:textId="77777777" w:rsidR="00FA74C0" w:rsidRPr="00326E8E" w:rsidRDefault="00FA74C0" w:rsidP="00FA74C0">
      <w:pPr>
        <w:spacing w:before="120"/>
        <w:ind w:firstLine="709"/>
        <w:jc w:val="both"/>
        <w:rPr>
          <w:sz w:val="28"/>
          <w:szCs w:val="28"/>
          <w:lang w:val="vi-VN"/>
        </w:rPr>
      </w:pPr>
      <w:r w:rsidRPr="00326E8E">
        <w:rPr>
          <w:sz w:val="28"/>
          <w:szCs w:val="28"/>
          <w:lang w:val="vi-VN"/>
        </w:rPr>
        <w:t xml:space="preserve">2. Được phép thi công nút giao đấu nối vào … nút giao … (ghi bên trái/hoặc bên phải tuyến Km … (ghi lý trình) của đường … (ghi tên, số hiệu đường bộ)…, </w:t>
      </w:r>
      <w:r w:rsidRPr="00326E8E">
        <w:rPr>
          <w:sz w:val="28"/>
          <w:szCs w:val="28"/>
          <w:lang w:val="vi-VN"/>
        </w:rPr>
        <w:lastRenderedPageBreak/>
        <w:t>theo hồ sơ thiết kế nút giao đấu nối đã được cơ quan có thẩm quyền chấp thuận gồm các nội dung chính như sau:</w:t>
      </w:r>
    </w:p>
    <w:p w14:paraId="1A685703" w14:textId="77777777" w:rsidR="00FA74C0" w:rsidRPr="00326E8E" w:rsidRDefault="00FA74C0" w:rsidP="00FA74C0">
      <w:pPr>
        <w:spacing w:before="120"/>
        <w:ind w:firstLine="709"/>
        <w:jc w:val="both"/>
        <w:rPr>
          <w:sz w:val="28"/>
          <w:szCs w:val="28"/>
          <w:lang w:val="vi-VN"/>
        </w:rPr>
      </w:pPr>
      <w:r w:rsidRPr="00326E8E">
        <w:rPr>
          <w:sz w:val="28"/>
          <w:szCs w:val="28"/>
          <w:lang w:val="vi-VN"/>
        </w:rPr>
        <w:t>a).................................................................................................................;</w:t>
      </w:r>
    </w:p>
    <w:p w14:paraId="2FDED712" w14:textId="77777777" w:rsidR="00FA74C0" w:rsidRPr="00326E8E" w:rsidRDefault="00FA74C0" w:rsidP="00FA74C0">
      <w:pPr>
        <w:spacing w:before="120"/>
        <w:ind w:firstLine="709"/>
        <w:jc w:val="both"/>
        <w:rPr>
          <w:sz w:val="28"/>
          <w:szCs w:val="28"/>
          <w:lang w:val="vi-VN"/>
        </w:rPr>
      </w:pPr>
      <w:r w:rsidRPr="00326E8E">
        <w:rPr>
          <w:sz w:val="28"/>
          <w:szCs w:val="28"/>
          <w:lang w:val="vi-VN"/>
        </w:rPr>
        <w:t>b)................................................................................................................;</w:t>
      </w:r>
    </w:p>
    <w:p w14:paraId="12EDA43C" w14:textId="77777777" w:rsidR="00FA74C0" w:rsidRPr="00326E8E" w:rsidRDefault="00FA74C0" w:rsidP="00FA74C0">
      <w:pPr>
        <w:spacing w:before="120"/>
        <w:ind w:firstLine="709"/>
        <w:jc w:val="both"/>
        <w:rPr>
          <w:sz w:val="28"/>
          <w:szCs w:val="28"/>
          <w:lang w:val="vi-VN"/>
        </w:rPr>
      </w:pPr>
      <w:r w:rsidRPr="00326E8E">
        <w:rPr>
          <w:sz w:val="28"/>
          <w:szCs w:val="28"/>
          <w:lang w:val="vi-VN"/>
        </w:rPr>
        <w:t>3. Các yêu cầu đối với đơn vị thi công công trình:</w:t>
      </w:r>
    </w:p>
    <w:p w14:paraId="41C24B58" w14:textId="77777777" w:rsidR="00FA74C0" w:rsidRPr="00326E8E" w:rsidRDefault="00FA74C0" w:rsidP="00FA74C0">
      <w:pPr>
        <w:spacing w:before="120"/>
        <w:ind w:firstLine="709"/>
        <w:jc w:val="both"/>
        <w:rPr>
          <w:sz w:val="28"/>
          <w:szCs w:val="28"/>
        </w:rPr>
      </w:pPr>
      <w:r w:rsidRPr="00326E8E">
        <w:rPr>
          <w:sz w:val="28"/>
          <w:szCs w:val="28"/>
        </w:rPr>
        <w:t xml:space="preserve">- Mang giấy này đến người quản lý, sử dụng đường bộ (trực tiếp quản lý tuyến đường) để nhận bàn giao mặt bằng hiện trường; tiến hành thực hiện các biện pháp đảm bảo an toàn giao thông theo hồ sơ tổ chức thi công được duyệt và các quy định của pháp luật về đường bộ, pháp luật về trật tự, </w:t>
      </w:r>
      <w:proofErr w:type="gramStart"/>
      <w:r w:rsidRPr="00326E8E">
        <w:rPr>
          <w:sz w:val="28"/>
          <w:szCs w:val="28"/>
        </w:rPr>
        <w:t>an</w:t>
      </w:r>
      <w:proofErr w:type="gramEnd"/>
      <w:r w:rsidRPr="00326E8E">
        <w:rPr>
          <w:sz w:val="28"/>
          <w:szCs w:val="28"/>
        </w:rPr>
        <w:t xml:space="preserve"> toàn giao thông đường bộ khi thi công trong phạm vi bảo vệ kết cấu hạ tầng đường bộ;</w:t>
      </w:r>
    </w:p>
    <w:p w14:paraId="55D135A0" w14:textId="77777777" w:rsidR="00FA74C0" w:rsidRPr="00326E8E" w:rsidRDefault="00FA74C0" w:rsidP="00FA74C0">
      <w:pPr>
        <w:spacing w:before="120"/>
        <w:ind w:firstLine="709"/>
        <w:jc w:val="both"/>
        <w:rPr>
          <w:sz w:val="28"/>
          <w:szCs w:val="28"/>
        </w:rPr>
      </w:pPr>
      <w:r w:rsidRPr="00326E8E">
        <w:rPr>
          <w:sz w:val="28"/>
          <w:szCs w:val="28"/>
        </w:rPr>
        <w:t>- Sau khi nhận mặt bằng thi công, đơn vị thi công phải chịu trách nhiệm về an toàn giao thông, chịu sự kiểm tra, kiểm soát của người quản lý, sử dụng đường bộ và cơ quan có thẩm quyền khác;</w:t>
      </w:r>
    </w:p>
    <w:p w14:paraId="56031FFA" w14:textId="77777777" w:rsidR="00FA74C0" w:rsidRPr="00326E8E" w:rsidRDefault="00FA74C0" w:rsidP="00FA74C0">
      <w:pPr>
        <w:spacing w:before="120"/>
        <w:ind w:firstLine="709"/>
        <w:jc w:val="both"/>
        <w:rPr>
          <w:sz w:val="28"/>
          <w:szCs w:val="28"/>
        </w:rPr>
      </w:pPr>
      <w:r w:rsidRPr="00326E8E">
        <w:rPr>
          <w:sz w:val="28"/>
          <w:szCs w:val="28"/>
        </w:rPr>
        <w:t>- Kể từ ngày nhận bàn giao mặt bằng, nếu đơn vị thi công không thực hiện việc tổ chức giao thông, gây mất an toàn giao thông sẽ bị đình chỉ thi công; mọi trách nhiệm liên quan đến tai nạn giao thông và chi phí thiệt hại khác (nếu có) đơn vị thi công tự chịu, ngoài ra còn chịu xử lý theo quy định của pháp luật;</w:t>
      </w:r>
    </w:p>
    <w:p w14:paraId="50EEA664" w14:textId="77777777" w:rsidR="00FA74C0" w:rsidRPr="00326E8E" w:rsidRDefault="00FA74C0" w:rsidP="00FA74C0">
      <w:pPr>
        <w:spacing w:before="120"/>
        <w:ind w:firstLine="709"/>
        <w:jc w:val="both"/>
        <w:rPr>
          <w:sz w:val="28"/>
          <w:szCs w:val="28"/>
        </w:rPr>
      </w:pPr>
      <w:r w:rsidRPr="00326E8E">
        <w:rPr>
          <w:sz w:val="28"/>
          <w:szCs w:val="28"/>
        </w:rPr>
        <w:t>- Thực hiện đầy đủ các quy định của pháp luật về đền bù thiệt hại công trình đường bộ do lỗi của đơn vị thi công gây ra khi thi công trên đường bộ đang khai thác;</w:t>
      </w:r>
    </w:p>
    <w:p w14:paraId="6E722BBB" w14:textId="77777777" w:rsidR="00FA74C0" w:rsidRPr="00326E8E" w:rsidRDefault="00FA74C0" w:rsidP="00FA74C0">
      <w:pPr>
        <w:spacing w:before="120"/>
        <w:ind w:firstLine="709"/>
        <w:jc w:val="both"/>
        <w:rPr>
          <w:sz w:val="28"/>
          <w:szCs w:val="28"/>
        </w:rPr>
      </w:pPr>
      <w:r w:rsidRPr="00326E8E">
        <w:rPr>
          <w:sz w:val="28"/>
          <w:szCs w:val="28"/>
        </w:rPr>
        <w:t>- Khi kết thúc thi công phải bàn giao lại mặt bằng thi công cho đơn vị quản lý đường bộ;</w:t>
      </w:r>
    </w:p>
    <w:p w14:paraId="2D04AA3C" w14:textId="77777777" w:rsidR="00FA74C0" w:rsidRPr="00326E8E" w:rsidRDefault="00FA74C0" w:rsidP="00FA74C0">
      <w:pPr>
        <w:spacing w:before="120"/>
        <w:ind w:firstLine="709"/>
        <w:jc w:val="both"/>
        <w:rPr>
          <w:sz w:val="28"/>
          <w:szCs w:val="28"/>
        </w:rPr>
      </w:pPr>
      <w:r w:rsidRPr="00326E8E">
        <w:rPr>
          <w:sz w:val="28"/>
          <w:szCs w:val="28"/>
        </w:rPr>
        <w:t>- ……….. (các nội dung khác nếu cần thiết) ……………………</w:t>
      </w:r>
    </w:p>
    <w:p w14:paraId="270378AB" w14:textId="77777777" w:rsidR="00FA74C0" w:rsidRPr="00326E8E" w:rsidRDefault="00FA74C0" w:rsidP="00FA74C0">
      <w:pPr>
        <w:spacing w:before="120"/>
        <w:ind w:firstLine="709"/>
        <w:jc w:val="both"/>
        <w:rPr>
          <w:sz w:val="28"/>
          <w:szCs w:val="28"/>
        </w:rPr>
      </w:pPr>
      <w:r w:rsidRPr="00326E8E">
        <w:rPr>
          <w:sz w:val="28"/>
          <w:szCs w:val="28"/>
        </w:rPr>
        <w:t>4. Thời hạn thi công:</w:t>
      </w:r>
    </w:p>
    <w:p w14:paraId="4B390CCA" w14:textId="77777777" w:rsidR="00FA74C0" w:rsidRPr="00326E8E" w:rsidRDefault="00FA74C0" w:rsidP="00FA74C0">
      <w:pPr>
        <w:spacing w:before="120"/>
        <w:ind w:firstLine="709"/>
        <w:jc w:val="both"/>
        <w:rPr>
          <w:sz w:val="28"/>
          <w:szCs w:val="28"/>
        </w:rPr>
      </w:pPr>
      <w:r w:rsidRPr="00326E8E">
        <w:rPr>
          <w:sz w:val="28"/>
          <w:szCs w:val="28"/>
        </w:rPr>
        <w:t>Giấy phép thi công này có thời hạn từ ngày.../</w:t>
      </w:r>
      <w:proofErr w:type="gramStart"/>
      <w:r w:rsidRPr="00326E8E">
        <w:rPr>
          <w:sz w:val="28"/>
          <w:szCs w:val="28"/>
        </w:rPr>
        <w:t>…./</w:t>
      </w:r>
      <w:proofErr w:type="gramEnd"/>
      <w:r w:rsidRPr="00326E8E">
        <w:rPr>
          <w:sz w:val="28"/>
          <w:szCs w:val="28"/>
        </w:rPr>
        <w:t>20 ...đến</w:t>
      </w:r>
      <w:proofErr w:type="gramStart"/>
      <w:r w:rsidRPr="00326E8E">
        <w:rPr>
          <w:sz w:val="28"/>
          <w:szCs w:val="28"/>
        </w:rPr>
        <w:t>….ngày</w:t>
      </w:r>
      <w:proofErr w:type="gramEnd"/>
      <w:r w:rsidRPr="00326E8E">
        <w:rPr>
          <w:sz w:val="28"/>
          <w:szCs w:val="28"/>
        </w:rPr>
        <w:t xml:space="preserve"> …/…</w:t>
      </w:r>
      <w:proofErr w:type="gramStart"/>
      <w:r w:rsidRPr="00326E8E">
        <w:rPr>
          <w:sz w:val="28"/>
          <w:szCs w:val="28"/>
        </w:rPr>
        <w:t>…./</w:t>
      </w:r>
      <w:proofErr w:type="gramEnd"/>
      <w:r w:rsidRPr="00326E8E">
        <w:rPr>
          <w:sz w:val="28"/>
          <w:szCs w:val="28"/>
        </w:rPr>
        <w:t>20....</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77"/>
        <w:gridCol w:w="5879"/>
      </w:tblGrid>
      <w:tr w:rsidR="00FA74C0" w:rsidRPr="00326E8E" w14:paraId="5683276A" w14:textId="77777777" w:rsidTr="004A4EEE">
        <w:tc>
          <w:tcPr>
            <w:tcW w:w="2977" w:type="dxa"/>
            <w:tcBorders>
              <w:top w:val="nil"/>
              <w:left w:val="nil"/>
              <w:bottom w:val="nil"/>
              <w:right w:val="nil"/>
              <w:tl2br w:val="nil"/>
              <w:tr2bl w:val="nil"/>
            </w:tcBorders>
            <w:tcMar>
              <w:top w:w="0" w:type="dxa"/>
              <w:left w:w="108" w:type="dxa"/>
              <w:bottom w:w="0" w:type="dxa"/>
              <w:right w:w="108" w:type="dxa"/>
            </w:tcMar>
          </w:tcPr>
          <w:p w14:paraId="66AC84F6" w14:textId="77777777" w:rsidR="00FA74C0" w:rsidRPr="00326E8E" w:rsidRDefault="00FA74C0" w:rsidP="004A4EEE">
            <w:pPr>
              <w:spacing w:before="120"/>
              <w:ind w:firstLine="709"/>
              <w:rPr>
                <w:sz w:val="28"/>
                <w:szCs w:val="28"/>
              </w:rPr>
            </w:pPr>
            <w:r w:rsidRPr="00326E8E">
              <w:rPr>
                <w:sz w:val="28"/>
                <w:szCs w:val="28"/>
              </w:rPr>
              <w:t> </w:t>
            </w:r>
            <w:r w:rsidRPr="00326E8E">
              <w:rPr>
                <w:b/>
                <w:bCs/>
                <w:sz w:val="28"/>
                <w:szCs w:val="28"/>
              </w:rPr>
              <w:br/>
            </w:r>
            <w:r w:rsidRPr="00326E8E">
              <w:rPr>
                <w:b/>
                <w:bCs/>
              </w:rPr>
              <w:t>Nơi nhận:</w:t>
            </w:r>
            <w:r w:rsidRPr="00326E8E">
              <w:rPr>
                <w:b/>
                <w:bCs/>
                <w:sz w:val="28"/>
                <w:szCs w:val="28"/>
              </w:rPr>
              <w:br/>
            </w:r>
            <w:r w:rsidRPr="00326E8E">
              <w:rPr>
                <w:sz w:val="28"/>
                <w:szCs w:val="28"/>
              </w:rPr>
              <w:t>- ………….;</w:t>
            </w:r>
            <w:r w:rsidRPr="00326E8E">
              <w:rPr>
                <w:sz w:val="28"/>
                <w:szCs w:val="28"/>
              </w:rPr>
              <w:br/>
              <w:t xml:space="preserve">- </w:t>
            </w:r>
          </w:p>
        </w:tc>
        <w:tc>
          <w:tcPr>
            <w:tcW w:w="5879" w:type="dxa"/>
            <w:tcBorders>
              <w:top w:val="nil"/>
              <w:left w:val="nil"/>
              <w:bottom w:val="nil"/>
              <w:right w:val="nil"/>
              <w:tl2br w:val="nil"/>
              <w:tr2bl w:val="nil"/>
            </w:tcBorders>
            <w:tcMar>
              <w:top w:w="0" w:type="dxa"/>
              <w:left w:w="108" w:type="dxa"/>
              <w:bottom w:w="0" w:type="dxa"/>
              <w:right w:w="108" w:type="dxa"/>
            </w:tcMar>
          </w:tcPr>
          <w:p w14:paraId="0375BA92" w14:textId="77777777" w:rsidR="00FA74C0" w:rsidRPr="00326E8E" w:rsidRDefault="00FA74C0" w:rsidP="004A4EEE">
            <w:pPr>
              <w:spacing w:before="120"/>
              <w:ind w:firstLine="709"/>
              <w:jc w:val="center"/>
              <w:rPr>
                <w:sz w:val="28"/>
                <w:szCs w:val="28"/>
              </w:rPr>
            </w:pPr>
            <w:r w:rsidRPr="00326E8E">
              <w:rPr>
                <w:sz w:val="28"/>
                <w:szCs w:val="28"/>
              </w:rPr>
              <w:t xml:space="preserve">(…2….)  </w:t>
            </w:r>
            <w:r w:rsidRPr="00326E8E">
              <w:rPr>
                <w:b/>
                <w:bCs/>
                <w:sz w:val="28"/>
                <w:szCs w:val="28"/>
              </w:rPr>
              <w:t>NGƯỜI KÝ</w:t>
            </w:r>
            <w:r w:rsidRPr="00326E8E">
              <w:rPr>
                <w:sz w:val="28"/>
                <w:szCs w:val="28"/>
              </w:rPr>
              <w:br/>
            </w:r>
            <w:r w:rsidRPr="00326E8E">
              <w:t xml:space="preserve">               </w:t>
            </w:r>
            <w:proofErr w:type="gramStart"/>
            <w:r w:rsidRPr="00326E8E">
              <w:t xml:space="preserve">   (</w:t>
            </w:r>
            <w:proofErr w:type="gramEnd"/>
            <w:r w:rsidRPr="00326E8E">
              <w:t>Ký, ghi rõ họ tên và đóng dấu)</w:t>
            </w:r>
          </w:p>
        </w:tc>
      </w:tr>
    </w:tbl>
    <w:p w14:paraId="008BE614" w14:textId="77777777" w:rsidR="00FA74C0" w:rsidRPr="00326E8E" w:rsidRDefault="00FA74C0" w:rsidP="00FA74C0">
      <w:pPr>
        <w:spacing w:before="120"/>
        <w:ind w:firstLine="709"/>
        <w:rPr>
          <w:sz w:val="28"/>
          <w:szCs w:val="28"/>
        </w:rPr>
      </w:pPr>
      <w:r w:rsidRPr="00326E8E">
        <w:rPr>
          <w:sz w:val="28"/>
          <w:szCs w:val="28"/>
        </w:rPr>
        <w:t> </w:t>
      </w:r>
    </w:p>
    <w:p w14:paraId="12063535" w14:textId="77777777" w:rsidR="00FA74C0" w:rsidRPr="00326E8E" w:rsidRDefault="00FA74C0" w:rsidP="00FA74C0">
      <w:pPr>
        <w:spacing w:before="120"/>
        <w:ind w:firstLine="709"/>
        <w:rPr>
          <w:sz w:val="28"/>
          <w:szCs w:val="28"/>
        </w:rPr>
      </w:pPr>
      <w:r w:rsidRPr="00326E8E">
        <w:rPr>
          <w:b/>
          <w:bCs/>
          <w:sz w:val="28"/>
          <w:szCs w:val="28"/>
        </w:rPr>
        <w:t>Hướng dẫn nội dung ghi:</w:t>
      </w:r>
    </w:p>
    <w:p w14:paraId="1333DE9E" w14:textId="77777777" w:rsidR="00FA74C0" w:rsidRPr="00326E8E" w:rsidRDefault="00FA74C0" w:rsidP="00FA74C0">
      <w:pPr>
        <w:spacing w:before="120"/>
        <w:ind w:firstLine="709"/>
        <w:rPr>
          <w:sz w:val="28"/>
          <w:szCs w:val="28"/>
        </w:rPr>
      </w:pPr>
      <w:r w:rsidRPr="00326E8E">
        <w:rPr>
          <w:sz w:val="28"/>
          <w:szCs w:val="28"/>
        </w:rPr>
        <w:t>(1): Ghi tên dự án, công trình cấp giấy phép thi công.</w:t>
      </w:r>
    </w:p>
    <w:p w14:paraId="47F00065" w14:textId="77777777" w:rsidR="00FA74C0" w:rsidRPr="00326E8E" w:rsidRDefault="00FA74C0" w:rsidP="00FA74C0">
      <w:pPr>
        <w:spacing w:before="120"/>
        <w:ind w:firstLine="709"/>
        <w:rPr>
          <w:sz w:val="28"/>
          <w:szCs w:val="28"/>
        </w:rPr>
      </w:pPr>
      <w:r w:rsidRPr="00326E8E">
        <w:rPr>
          <w:sz w:val="28"/>
          <w:szCs w:val="28"/>
        </w:rPr>
        <w:t>(2): Ghi tên cơ quan thẩm quyền chấp thuận thiết kế.</w:t>
      </w:r>
    </w:p>
    <w:p w14:paraId="5D4BEC3B" w14:textId="77777777" w:rsidR="00FA74C0" w:rsidRPr="006776A3" w:rsidRDefault="00FA74C0" w:rsidP="00FA74C0">
      <w:pPr>
        <w:spacing w:before="120"/>
        <w:ind w:firstLine="709"/>
        <w:rPr>
          <w:sz w:val="28"/>
          <w:szCs w:val="28"/>
        </w:rPr>
      </w:pPr>
      <w:r w:rsidRPr="00326E8E">
        <w:rPr>
          <w:sz w:val="28"/>
          <w:szCs w:val="28"/>
        </w:rPr>
        <w:t>(3): Ghi tên tổ chức, cá nhân đề nghị cấp giấy phép thi công.</w:t>
      </w:r>
    </w:p>
    <w:p w14:paraId="45C7E6E5" w14:textId="77777777" w:rsidR="0053250E" w:rsidRPr="00141002" w:rsidRDefault="0053250E" w:rsidP="00FA74C0">
      <w:pPr>
        <w:spacing w:before="120" w:after="100" w:afterAutospacing="1"/>
        <w:rPr>
          <w:lang w:val="vi-VN"/>
        </w:rPr>
      </w:pPr>
    </w:p>
    <w:sectPr w:rsidR="0053250E" w:rsidRPr="00141002" w:rsidSect="003856F9">
      <w:pgSz w:w="11910" w:h="16840"/>
      <w:pgMar w:top="1134" w:right="1134" w:bottom="1134" w:left="1701" w:header="454" w:footer="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722E1" w14:textId="77777777" w:rsidR="00F70355" w:rsidRDefault="00F70355">
      <w:r>
        <w:separator/>
      </w:r>
    </w:p>
  </w:endnote>
  <w:endnote w:type="continuationSeparator" w:id="0">
    <w:p w14:paraId="3560024D" w14:textId="77777777" w:rsidR="00F70355" w:rsidRDefault="00F70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New Roman Bold">
    <w:altName w:val="Times New Roman"/>
    <w:panose1 w:val="020208030705050203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A9EBC" w14:textId="77777777" w:rsidR="003856F9" w:rsidRDefault="003856F9" w:rsidP="003856F9">
    <w:pPr>
      <w:pStyle w:val="Footer"/>
    </w:pPr>
  </w:p>
  <w:p w14:paraId="57D94C63" w14:textId="77777777" w:rsidR="003856F9" w:rsidRPr="003856F9" w:rsidRDefault="003856F9" w:rsidP="003856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A815B" w14:textId="77777777" w:rsidR="00F70355" w:rsidRDefault="00F70355">
      <w:pPr>
        <w:pStyle w:val="GenStyleDefPar"/>
      </w:pPr>
      <w:r>
        <w:separator/>
      </w:r>
    </w:p>
  </w:footnote>
  <w:footnote w:type="continuationSeparator" w:id="0">
    <w:p w14:paraId="66466CD3" w14:textId="77777777" w:rsidR="00F70355" w:rsidRDefault="00F70355">
      <w:pPr>
        <w:pStyle w:val="GenStyleDefPa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6378391"/>
      <w:docPartObj>
        <w:docPartGallery w:val="Page Numbers (Top of Page)"/>
        <w:docPartUnique/>
      </w:docPartObj>
    </w:sdtPr>
    <w:sdtEndPr>
      <w:rPr>
        <w:sz w:val="26"/>
        <w:szCs w:val="26"/>
      </w:rPr>
    </w:sdtEndPr>
    <w:sdtContent>
      <w:p w14:paraId="3693B0EB" w14:textId="48E71AD5" w:rsidR="003856F9" w:rsidRPr="003856F9" w:rsidRDefault="003856F9">
        <w:pPr>
          <w:pStyle w:val="Header"/>
          <w:jc w:val="center"/>
          <w:rPr>
            <w:sz w:val="26"/>
            <w:szCs w:val="26"/>
          </w:rPr>
        </w:pPr>
        <w:r w:rsidRPr="003856F9">
          <w:rPr>
            <w:sz w:val="26"/>
            <w:szCs w:val="26"/>
          </w:rPr>
          <w:fldChar w:fldCharType="begin"/>
        </w:r>
        <w:r w:rsidRPr="003856F9">
          <w:rPr>
            <w:sz w:val="26"/>
            <w:szCs w:val="26"/>
          </w:rPr>
          <w:instrText xml:space="preserve"> PAGE   \* MERGEFORMAT </w:instrText>
        </w:r>
        <w:r w:rsidRPr="003856F9">
          <w:rPr>
            <w:sz w:val="26"/>
            <w:szCs w:val="26"/>
          </w:rPr>
          <w:fldChar w:fldCharType="separate"/>
        </w:r>
        <w:r w:rsidRPr="003856F9">
          <w:rPr>
            <w:noProof/>
            <w:sz w:val="26"/>
            <w:szCs w:val="26"/>
          </w:rPr>
          <w:t>2</w:t>
        </w:r>
        <w:r w:rsidRPr="003856F9">
          <w:rPr>
            <w:noProof/>
            <w:sz w:val="26"/>
            <w:szCs w:val="26"/>
          </w:rPr>
          <w:fldChar w:fldCharType="end"/>
        </w:r>
      </w:p>
    </w:sdtContent>
  </w:sdt>
  <w:p w14:paraId="7816F926" w14:textId="77777777" w:rsidR="00807DA6" w:rsidRDefault="00807D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23CC34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5EAAAB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D04A20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D4603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4CC3D0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F50663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BA4252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4222A8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FC2BF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9028F1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7E540A"/>
    <w:multiLevelType w:val="hybridMultilevel"/>
    <w:tmpl w:val="CFE8986E"/>
    <w:lvl w:ilvl="0" w:tplc="102CEBA6">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4E00BCC"/>
    <w:multiLevelType w:val="multilevel"/>
    <w:tmpl w:val="AE4C3D56"/>
    <w:styleLink w:val="MrThanh"/>
    <w:lvl w:ilvl="0">
      <w:start w:val="1"/>
      <w:numFmt w:val="upperRoman"/>
      <w:suff w:val="space"/>
      <w:lvlText w:val="%1."/>
      <w:lvlJc w:val="left"/>
      <w:pPr>
        <w:ind w:left="0" w:firstLine="0"/>
      </w:pPr>
      <w:rPr>
        <w:rFonts w:hint="default"/>
        <w:b/>
      </w:rPr>
    </w:lvl>
    <w:lvl w:ilvl="1">
      <w:start w:val="1"/>
      <w:numFmt w:val="decimal"/>
      <w:suff w:val="space"/>
      <w:lvlText w:val="%2."/>
      <w:lvlJc w:val="left"/>
      <w:pPr>
        <w:ind w:left="0" w:firstLine="567"/>
      </w:pPr>
      <w:rPr>
        <w:rFonts w:hint="default"/>
        <w:b/>
      </w:rPr>
    </w:lvl>
    <w:lvl w:ilvl="2">
      <w:start w:val="1"/>
      <w:numFmt w:val="decimal"/>
      <w:suff w:val="space"/>
      <w:lvlText w:val="%2.%3."/>
      <w:lvlJc w:val="left"/>
      <w:pPr>
        <w:ind w:left="0" w:firstLine="567"/>
      </w:pPr>
      <w:rPr>
        <w:rFonts w:hint="default"/>
      </w:rPr>
    </w:lvl>
    <w:lvl w:ilvl="3">
      <w:start w:val="1"/>
      <w:numFmt w:val="lowerLetter"/>
      <w:suff w:val="space"/>
      <w:lvlText w:val="%4)"/>
      <w:lvlJc w:val="left"/>
      <w:pPr>
        <w:ind w:left="0" w:firstLine="567"/>
      </w:pPr>
      <w:rPr>
        <w:rFonts w:hint="default"/>
      </w:rPr>
    </w:lvl>
    <w:lvl w:ilvl="4">
      <w:start w:val="1"/>
      <w:numFmt w:val="decimal"/>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Roman"/>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2" w15:restartNumberingAfterBreak="0">
    <w:nsid w:val="6CA67819"/>
    <w:multiLevelType w:val="hybridMultilevel"/>
    <w:tmpl w:val="64E28B8A"/>
    <w:lvl w:ilvl="0" w:tplc="4F4C98E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74426158"/>
    <w:multiLevelType w:val="hybridMultilevel"/>
    <w:tmpl w:val="65CEF64C"/>
    <w:lvl w:ilvl="0" w:tplc="81AAFDE4">
      <w:start w:val="1"/>
      <w:numFmt w:val="decimal"/>
      <w:lvlText w:val="%1."/>
      <w:lvlJc w:val="left"/>
      <w:pPr>
        <w:ind w:left="-1649" w:hanging="359"/>
      </w:pPr>
    </w:lvl>
    <w:lvl w:ilvl="1" w:tplc="B8CA99F6">
      <w:start w:val="1"/>
      <w:numFmt w:val="lowerLetter"/>
      <w:lvlText w:val="%2."/>
      <w:lvlJc w:val="left"/>
      <w:pPr>
        <w:ind w:left="-929" w:hanging="359"/>
      </w:pPr>
    </w:lvl>
    <w:lvl w:ilvl="2" w:tplc="0AA0E1A4">
      <w:start w:val="1"/>
      <w:numFmt w:val="lowerRoman"/>
      <w:lvlText w:val="%3."/>
      <w:lvlJc w:val="right"/>
      <w:pPr>
        <w:ind w:left="-209" w:hanging="179"/>
      </w:pPr>
    </w:lvl>
    <w:lvl w:ilvl="3" w:tplc="F8AA3406">
      <w:start w:val="1"/>
      <w:numFmt w:val="decimal"/>
      <w:lvlText w:val="%4."/>
      <w:lvlJc w:val="left"/>
      <w:pPr>
        <w:ind w:left="510" w:hanging="359"/>
      </w:pPr>
    </w:lvl>
    <w:lvl w:ilvl="4" w:tplc="15FEF836">
      <w:start w:val="1"/>
      <w:numFmt w:val="lowerLetter"/>
      <w:lvlText w:val="%5."/>
      <w:lvlJc w:val="left"/>
      <w:pPr>
        <w:ind w:left="1230" w:hanging="359"/>
      </w:pPr>
    </w:lvl>
    <w:lvl w:ilvl="5" w:tplc="E798721E">
      <w:start w:val="1"/>
      <w:numFmt w:val="lowerRoman"/>
      <w:lvlText w:val="%6."/>
      <w:lvlJc w:val="right"/>
      <w:pPr>
        <w:ind w:left="1950" w:hanging="179"/>
      </w:pPr>
    </w:lvl>
    <w:lvl w:ilvl="6" w:tplc="840A1BA4">
      <w:start w:val="1"/>
      <w:numFmt w:val="decimal"/>
      <w:lvlText w:val="%7."/>
      <w:lvlJc w:val="left"/>
      <w:pPr>
        <w:ind w:left="2670" w:hanging="359"/>
      </w:pPr>
    </w:lvl>
    <w:lvl w:ilvl="7" w:tplc="BF441ED0">
      <w:start w:val="1"/>
      <w:numFmt w:val="lowerLetter"/>
      <w:lvlText w:val="%8."/>
      <w:lvlJc w:val="left"/>
      <w:pPr>
        <w:ind w:left="3390" w:hanging="359"/>
      </w:pPr>
    </w:lvl>
    <w:lvl w:ilvl="8" w:tplc="6EC2A290">
      <w:start w:val="1"/>
      <w:numFmt w:val="lowerRoman"/>
      <w:lvlText w:val="%9."/>
      <w:lvlJc w:val="right"/>
      <w:pPr>
        <w:ind w:left="4110" w:hanging="179"/>
      </w:pPr>
    </w:lvl>
  </w:abstractNum>
  <w:num w:numId="1" w16cid:durableId="1500655597">
    <w:abstractNumId w:val="13"/>
  </w:num>
  <w:num w:numId="2" w16cid:durableId="735206858">
    <w:abstractNumId w:val="12"/>
  </w:num>
  <w:num w:numId="3" w16cid:durableId="2100980005">
    <w:abstractNumId w:val="9"/>
  </w:num>
  <w:num w:numId="4" w16cid:durableId="534536866">
    <w:abstractNumId w:val="7"/>
  </w:num>
  <w:num w:numId="5" w16cid:durableId="2142459768">
    <w:abstractNumId w:val="6"/>
  </w:num>
  <w:num w:numId="6" w16cid:durableId="1606186434">
    <w:abstractNumId w:val="5"/>
  </w:num>
  <w:num w:numId="7" w16cid:durableId="809438542">
    <w:abstractNumId w:val="4"/>
  </w:num>
  <w:num w:numId="8" w16cid:durableId="892620011">
    <w:abstractNumId w:val="8"/>
  </w:num>
  <w:num w:numId="9" w16cid:durableId="1906573519">
    <w:abstractNumId w:val="3"/>
  </w:num>
  <w:num w:numId="10" w16cid:durableId="1154418818">
    <w:abstractNumId w:val="2"/>
  </w:num>
  <w:num w:numId="11" w16cid:durableId="451943419">
    <w:abstractNumId w:val="1"/>
  </w:num>
  <w:num w:numId="12" w16cid:durableId="1908298387">
    <w:abstractNumId w:val="0"/>
  </w:num>
  <w:num w:numId="13" w16cid:durableId="2024475232">
    <w:abstractNumId w:val="11"/>
  </w:num>
  <w:num w:numId="14" w16cid:durableId="6169873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50E"/>
    <w:rsid w:val="00000E21"/>
    <w:rsid w:val="0001440C"/>
    <w:rsid w:val="00014E87"/>
    <w:rsid w:val="0001525C"/>
    <w:rsid w:val="00025FF2"/>
    <w:rsid w:val="00026B8F"/>
    <w:rsid w:val="00031635"/>
    <w:rsid w:val="000349C2"/>
    <w:rsid w:val="000552E7"/>
    <w:rsid w:val="0006766A"/>
    <w:rsid w:val="0008259C"/>
    <w:rsid w:val="000A21CC"/>
    <w:rsid w:val="000A6CFB"/>
    <w:rsid w:val="000A7A74"/>
    <w:rsid w:val="000A7EAE"/>
    <w:rsid w:val="000B0B61"/>
    <w:rsid w:val="000B2274"/>
    <w:rsid w:val="000B3268"/>
    <w:rsid w:val="000C25FD"/>
    <w:rsid w:val="000C7AF8"/>
    <w:rsid w:val="000D116C"/>
    <w:rsid w:val="000E01EE"/>
    <w:rsid w:val="000F4A97"/>
    <w:rsid w:val="0010173D"/>
    <w:rsid w:val="00107AC5"/>
    <w:rsid w:val="00107FAA"/>
    <w:rsid w:val="001179C4"/>
    <w:rsid w:val="0014022D"/>
    <w:rsid w:val="00141002"/>
    <w:rsid w:val="00143A84"/>
    <w:rsid w:val="001638DE"/>
    <w:rsid w:val="00174600"/>
    <w:rsid w:val="001775D0"/>
    <w:rsid w:val="001905C8"/>
    <w:rsid w:val="00197CC2"/>
    <w:rsid w:val="001A0EB2"/>
    <w:rsid w:val="001A29B0"/>
    <w:rsid w:val="001D1AAE"/>
    <w:rsid w:val="001D27C6"/>
    <w:rsid w:val="001D310C"/>
    <w:rsid w:val="001D3F09"/>
    <w:rsid w:val="001D42A3"/>
    <w:rsid w:val="001D753A"/>
    <w:rsid w:val="001E602C"/>
    <w:rsid w:val="00225B44"/>
    <w:rsid w:val="00230293"/>
    <w:rsid w:val="00240B99"/>
    <w:rsid w:val="0025572C"/>
    <w:rsid w:val="00271FA9"/>
    <w:rsid w:val="00284BC2"/>
    <w:rsid w:val="00295EBC"/>
    <w:rsid w:val="002A4B4B"/>
    <w:rsid w:val="002B0A20"/>
    <w:rsid w:val="002C2154"/>
    <w:rsid w:val="002C7BA9"/>
    <w:rsid w:val="00312778"/>
    <w:rsid w:val="00313806"/>
    <w:rsid w:val="00323E09"/>
    <w:rsid w:val="00326E8E"/>
    <w:rsid w:val="003327E5"/>
    <w:rsid w:val="0036022D"/>
    <w:rsid w:val="003716A5"/>
    <w:rsid w:val="00372ED8"/>
    <w:rsid w:val="0037305C"/>
    <w:rsid w:val="0037702D"/>
    <w:rsid w:val="003807AC"/>
    <w:rsid w:val="00383531"/>
    <w:rsid w:val="003856F9"/>
    <w:rsid w:val="00395B64"/>
    <w:rsid w:val="003A5B4D"/>
    <w:rsid w:val="003B18C9"/>
    <w:rsid w:val="003C1E61"/>
    <w:rsid w:val="003D0DED"/>
    <w:rsid w:val="003D36B6"/>
    <w:rsid w:val="003E1E44"/>
    <w:rsid w:val="003E4D2F"/>
    <w:rsid w:val="003E53F1"/>
    <w:rsid w:val="003E6A7A"/>
    <w:rsid w:val="003F0165"/>
    <w:rsid w:val="003F35E0"/>
    <w:rsid w:val="003F3AB2"/>
    <w:rsid w:val="0040637D"/>
    <w:rsid w:val="00410693"/>
    <w:rsid w:val="004116D7"/>
    <w:rsid w:val="00413536"/>
    <w:rsid w:val="0041781E"/>
    <w:rsid w:val="00422F84"/>
    <w:rsid w:val="004351D7"/>
    <w:rsid w:val="00446BE3"/>
    <w:rsid w:val="00451AE5"/>
    <w:rsid w:val="00463321"/>
    <w:rsid w:val="00465974"/>
    <w:rsid w:val="00471768"/>
    <w:rsid w:val="004839C5"/>
    <w:rsid w:val="00494F01"/>
    <w:rsid w:val="004B3A5A"/>
    <w:rsid w:val="004B421B"/>
    <w:rsid w:val="00501E5A"/>
    <w:rsid w:val="005153A7"/>
    <w:rsid w:val="00531AE0"/>
    <w:rsid w:val="0053250E"/>
    <w:rsid w:val="005338AC"/>
    <w:rsid w:val="00537A12"/>
    <w:rsid w:val="005436A8"/>
    <w:rsid w:val="00564032"/>
    <w:rsid w:val="00575FD3"/>
    <w:rsid w:val="0059355B"/>
    <w:rsid w:val="005A3D00"/>
    <w:rsid w:val="005A4843"/>
    <w:rsid w:val="005B6ADE"/>
    <w:rsid w:val="005D4F46"/>
    <w:rsid w:val="005F0E16"/>
    <w:rsid w:val="005F15BA"/>
    <w:rsid w:val="00605C1D"/>
    <w:rsid w:val="00610B48"/>
    <w:rsid w:val="006126B3"/>
    <w:rsid w:val="00630042"/>
    <w:rsid w:val="0067614A"/>
    <w:rsid w:val="00686BC0"/>
    <w:rsid w:val="006959CC"/>
    <w:rsid w:val="006C2C98"/>
    <w:rsid w:val="006C5A71"/>
    <w:rsid w:val="006C6398"/>
    <w:rsid w:val="006D5D51"/>
    <w:rsid w:val="006E2445"/>
    <w:rsid w:val="006E5093"/>
    <w:rsid w:val="006F2BB7"/>
    <w:rsid w:val="006F58F1"/>
    <w:rsid w:val="00700D70"/>
    <w:rsid w:val="00713DFB"/>
    <w:rsid w:val="007151E8"/>
    <w:rsid w:val="00720054"/>
    <w:rsid w:val="00725907"/>
    <w:rsid w:val="00727467"/>
    <w:rsid w:val="0073070A"/>
    <w:rsid w:val="0073244E"/>
    <w:rsid w:val="00734280"/>
    <w:rsid w:val="007358CE"/>
    <w:rsid w:val="00737E36"/>
    <w:rsid w:val="00752C6C"/>
    <w:rsid w:val="007620F7"/>
    <w:rsid w:val="00765521"/>
    <w:rsid w:val="0076796F"/>
    <w:rsid w:val="00780111"/>
    <w:rsid w:val="007838FA"/>
    <w:rsid w:val="00785994"/>
    <w:rsid w:val="007A4B26"/>
    <w:rsid w:val="007A7F87"/>
    <w:rsid w:val="007B0C59"/>
    <w:rsid w:val="007C2991"/>
    <w:rsid w:val="007D049C"/>
    <w:rsid w:val="007E5C17"/>
    <w:rsid w:val="007F5FF8"/>
    <w:rsid w:val="00800119"/>
    <w:rsid w:val="008009C7"/>
    <w:rsid w:val="00804C40"/>
    <w:rsid w:val="00807DA6"/>
    <w:rsid w:val="00810620"/>
    <w:rsid w:val="008124C7"/>
    <w:rsid w:val="0081364B"/>
    <w:rsid w:val="00816CDB"/>
    <w:rsid w:val="00836910"/>
    <w:rsid w:val="008446D7"/>
    <w:rsid w:val="00853FFB"/>
    <w:rsid w:val="0085640B"/>
    <w:rsid w:val="0085667C"/>
    <w:rsid w:val="00860733"/>
    <w:rsid w:val="00861011"/>
    <w:rsid w:val="00870824"/>
    <w:rsid w:val="00880FF6"/>
    <w:rsid w:val="00893672"/>
    <w:rsid w:val="00893823"/>
    <w:rsid w:val="00896C99"/>
    <w:rsid w:val="008C091B"/>
    <w:rsid w:val="008C32D7"/>
    <w:rsid w:val="008D6AEC"/>
    <w:rsid w:val="008F4134"/>
    <w:rsid w:val="00900CF2"/>
    <w:rsid w:val="00907613"/>
    <w:rsid w:val="009176DB"/>
    <w:rsid w:val="00925509"/>
    <w:rsid w:val="00931574"/>
    <w:rsid w:val="00940E5F"/>
    <w:rsid w:val="00941293"/>
    <w:rsid w:val="00943503"/>
    <w:rsid w:val="00950F2D"/>
    <w:rsid w:val="009539AB"/>
    <w:rsid w:val="00972A0C"/>
    <w:rsid w:val="00973272"/>
    <w:rsid w:val="00973645"/>
    <w:rsid w:val="00984A57"/>
    <w:rsid w:val="00987C07"/>
    <w:rsid w:val="009A0B27"/>
    <w:rsid w:val="009A4CF3"/>
    <w:rsid w:val="009A672C"/>
    <w:rsid w:val="009B099B"/>
    <w:rsid w:val="009B458F"/>
    <w:rsid w:val="009B702E"/>
    <w:rsid w:val="009E34CA"/>
    <w:rsid w:val="009E35E3"/>
    <w:rsid w:val="009E61BE"/>
    <w:rsid w:val="009F51CE"/>
    <w:rsid w:val="00A001CD"/>
    <w:rsid w:val="00A01D8F"/>
    <w:rsid w:val="00A04C10"/>
    <w:rsid w:val="00A10C34"/>
    <w:rsid w:val="00A244C1"/>
    <w:rsid w:val="00A27F18"/>
    <w:rsid w:val="00A53D5F"/>
    <w:rsid w:val="00A6527A"/>
    <w:rsid w:val="00A720C8"/>
    <w:rsid w:val="00A721B4"/>
    <w:rsid w:val="00A73538"/>
    <w:rsid w:val="00A919FD"/>
    <w:rsid w:val="00A92EC5"/>
    <w:rsid w:val="00A93A59"/>
    <w:rsid w:val="00A97A8C"/>
    <w:rsid w:val="00AA3855"/>
    <w:rsid w:val="00AA6267"/>
    <w:rsid w:val="00AB14C3"/>
    <w:rsid w:val="00AC233B"/>
    <w:rsid w:val="00AD1A12"/>
    <w:rsid w:val="00AF3C03"/>
    <w:rsid w:val="00AF3D60"/>
    <w:rsid w:val="00B048F7"/>
    <w:rsid w:val="00B04965"/>
    <w:rsid w:val="00B25FEB"/>
    <w:rsid w:val="00B4090F"/>
    <w:rsid w:val="00B424B3"/>
    <w:rsid w:val="00B44F57"/>
    <w:rsid w:val="00B55D3E"/>
    <w:rsid w:val="00B5778C"/>
    <w:rsid w:val="00B6021C"/>
    <w:rsid w:val="00B61BB2"/>
    <w:rsid w:val="00B72FC2"/>
    <w:rsid w:val="00B770A5"/>
    <w:rsid w:val="00B77F76"/>
    <w:rsid w:val="00BB6716"/>
    <w:rsid w:val="00BB7402"/>
    <w:rsid w:val="00BB7851"/>
    <w:rsid w:val="00BC2AA5"/>
    <w:rsid w:val="00BC58FF"/>
    <w:rsid w:val="00BC7480"/>
    <w:rsid w:val="00BD6118"/>
    <w:rsid w:val="00BF2E84"/>
    <w:rsid w:val="00C157D6"/>
    <w:rsid w:val="00C273CD"/>
    <w:rsid w:val="00C3445C"/>
    <w:rsid w:val="00C5399B"/>
    <w:rsid w:val="00C6279E"/>
    <w:rsid w:val="00C63BC1"/>
    <w:rsid w:val="00C71626"/>
    <w:rsid w:val="00C75AAE"/>
    <w:rsid w:val="00C7795B"/>
    <w:rsid w:val="00C85223"/>
    <w:rsid w:val="00C86CB5"/>
    <w:rsid w:val="00CC517B"/>
    <w:rsid w:val="00CD3DB7"/>
    <w:rsid w:val="00CD45C1"/>
    <w:rsid w:val="00CE0DFD"/>
    <w:rsid w:val="00CE11B7"/>
    <w:rsid w:val="00CE7ABB"/>
    <w:rsid w:val="00CF29C5"/>
    <w:rsid w:val="00D1329E"/>
    <w:rsid w:val="00D24F64"/>
    <w:rsid w:val="00D3147A"/>
    <w:rsid w:val="00D3560B"/>
    <w:rsid w:val="00D4295D"/>
    <w:rsid w:val="00D44EB6"/>
    <w:rsid w:val="00D513C6"/>
    <w:rsid w:val="00D57DC4"/>
    <w:rsid w:val="00D73A4B"/>
    <w:rsid w:val="00D75F83"/>
    <w:rsid w:val="00D872EA"/>
    <w:rsid w:val="00D94F47"/>
    <w:rsid w:val="00D979F3"/>
    <w:rsid w:val="00D97B93"/>
    <w:rsid w:val="00DA418F"/>
    <w:rsid w:val="00DA52F4"/>
    <w:rsid w:val="00DB3D86"/>
    <w:rsid w:val="00DB58A2"/>
    <w:rsid w:val="00DE5F0A"/>
    <w:rsid w:val="00DE6765"/>
    <w:rsid w:val="00DF03FF"/>
    <w:rsid w:val="00DF36D3"/>
    <w:rsid w:val="00DF3C64"/>
    <w:rsid w:val="00DF5492"/>
    <w:rsid w:val="00DF5F6F"/>
    <w:rsid w:val="00E20654"/>
    <w:rsid w:val="00E2459D"/>
    <w:rsid w:val="00E32CDE"/>
    <w:rsid w:val="00E4170E"/>
    <w:rsid w:val="00E45089"/>
    <w:rsid w:val="00E62188"/>
    <w:rsid w:val="00E844EB"/>
    <w:rsid w:val="00E905A6"/>
    <w:rsid w:val="00EA21D1"/>
    <w:rsid w:val="00EC47C1"/>
    <w:rsid w:val="00ED658A"/>
    <w:rsid w:val="00ED75AF"/>
    <w:rsid w:val="00F02919"/>
    <w:rsid w:val="00F1513B"/>
    <w:rsid w:val="00F23211"/>
    <w:rsid w:val="00F360B5"/>
    <w:rsid w:val="00F37372"/>
    <w:rsid w:val="00F460F8"/>
    <w:rsid w:val="00F50DC0"/>
    <w:rsid w:val="00F515F5"/>
    <w:rsid w:val="00F5423B"/>
    <w:rsid w:val="00F6478E"/>
    <w:rsid w:val="00F6546E"/>
    <w:rsid w:val="00F70355"/>
    <w:rsid w:val="00F83FC0"/>
    <w:rsid w:val="00F86B84"/>
    <w:rsid w:val="00F92E9D"/>
    <w:rsid w:val="00FA74C0"/>
    <w:rsid w:val="00FB0D64"/>
    <w:rsid w:val="00FB479A"/>
    <w:rsid w:val="00FB61DA"/>
    <w:rsid w:val="00FC1DDE"/>
    <w:rsid w:val="00FE25FF"/>
    <w:rsid w:val="00FF0EFC"/>
    <w:rsid w:val="00FF2D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F3C4C"/>
  <w15:docId w15:val="{313CFF12-2BDD-4CF6-9ABD-CF56B7D01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en-US"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lsdException w:name="heading 1"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856F9"/>
    <w:rPr>
      <w:sz w:val="24"/>
      <w:szCs w:val="24"/>
      <w:lang w:bidi="ar-SA"/>
    </w:rPr>
  </w:style>
  <w:style w:type="paragraph" w:styleId="Heading1">
    <w:name w:val="heading 1"/>
    <w:basedOn w:val="Normal"/>
    <w:next w:val="Normal"/>
    <w:link w:val="Heading1Char"/>
    <w:uiPriority w:val="99"/>
    <w:qFormat/>
    <w:rsid w:val="0081364B"/>
    <w:pPr>
      <w:widowControl w:val="0"/>
      <w:pBdr>
        <w:top w:val="none" w:sz="0" w:space="0" w:color="auto"/>
        <w:left w:val="none" w:sz="0" w:space="0" w:color="auto"/>
        <w:bottom w:val="none" w:sz="0" w:space="0" w:color="auto"/>
        <w:right w:val="none" w:sz="0" w:space="0" w:color="auto"/>
        <w:between w:val="none" w:sz="0" w:space="0" w:color="auto"/>
      </w:pBdr>
      <w:spacing w:before="120" w:after="120"/>
      <w:ind w:firstLine="720"/>
      <w:jc w:val="both"/>
      <w:outlineLvl w:val="0"/>
    </w:pPr>
    <w:rPr>
      <w:b/>
      <w:bCs/>
      <w:kern w:val="32"/>
      <w:sz w:val="28"/>
      <w:szCs w:val="32"/>
    </w:rPr>
  </w:style>
  <w:style w:type="paragraph" w:styleId="Heading2">
    <w:name w:val="heading 2"/>
    <w:basedOn w:val="Normal"/>
    <w:next w:val="Normal"/>
    <w:link w:val="Heading2Char"/>
    <w:uiPriority w:val="99"/>
    <w:unhideWhenUsed/>
    <w:qFormat/>
    <w:rsid w:val="0081364B"/>
    <w:pPr>
      <w:widowControl w:val="0"/>
      <w:pBdr>
        <w:top w:val="none" w:sz="0" w:space="0" w:color="auto"/>
        <w:left w:val="none" w:sz="0" w:space="0" w:color="auto"/>
        <w:bottom w:val="none" w:sz="0" w:space="0" w:color="auto"/>
        <w:right w:val="none" w:sz="0" w:space="0" w:color="auto"/>
        <w:between w:val="none" w:sz="0" w:space="0" w:color="auto"/>
      </w:pBdr>
      <w:spacing w:before="120"/>
      <w:ind w:firstLine="720"/>
      <w:jc w:val="both"/>
      <w:outlineLvl w:val="1"/>
    </w:pPr>
    <w:rPr>
      <w:b/>
      <w:bCs/>
      <w:iCs/>
      <w:sz w:val="28"/>
      <w:szCs w:val="28"/>
    </w:rPr>
  </w:style>
  <w:style w:type="paragraph" w:styleId="Heading3">
    <w:name w:val="heading 3"/>
    <w:basedOn w:val="Normal"/>
    <w:next w:val="Normal"/>
    <w:link w:val="Heading3Char"/>
    <w:qFormat/>
    <w:rsid w:val="0081364B"/>
    <w:pPr>
      <w:keepNext/>
      <w:pBdr>
        <w:top w:val="none" w:sz="0" w:space="0" w:color="auto"/>
        <w:left w:val="none" w:sz="0" w:space="0" w:color="auto"/>
        <w:bottom w:val="none" w:sz="0" w:space="0" w:color="auto"/>
        <w:right w:val="none" w:sz="0" w:space="0" w:color="auto"/>
        <w:between w:val="none" w:sz="0" w:space="0" w:color="auto"/>
      </w:pBdr>
      <w:ind w:firstLine="720"/>
      <w:jc w:val="both"/>
      <w:outlineLvl w:val="2"/>
    </w:pPr>
    <w:rPr>
      <w:b/>
      <w:sz w:val="28"/>
      <w:szCs w:val="20"/>
    </w:rPr>
  </w:style>
  <w:style w:type="paragraph" w:styleId="Heading4">
    <w:name w:val="heading 4"/>
    <w:basedOn w:val="Normal"/>
    <w:next w:val="Normal"/>
    <w:link w:val="Heading4Char"/>
    <w:uiPriority w:val="9"/>
    <w:unhideWhenUsed/>
    <w:qFormat/>
    <w:rsid w:val="0081364B"/>
    <w:pPr>
      <w:keepNext/>
      <w:keepLines/>
      <w:pBdr>
        <w:top w:val="none" w:sz="0" w:space="0" w:color="auto"/>
        <w:left w:val="none" w:sz="0" w:space="0" w:color="auto"/>
        <w:bottom w:val="none" w:sz="0" w:space="0" w:color="auto"/>
        <w:right w:val="none" w:sz="0" w:space="0" w:color="auto"/>
        <w:between w:val="none" w:sz="0" w:space="0" w:color="auto"/>
      </w:pBdr>
      <w:spacing w:before="60"/>
      <w:ind w:firstLine="720"/>
      <w:outlineLvl w:val="3"/>
    </w:pPr>
    <w:rPr>
      <w:rFonts w:eastAsiaTheme="majorEastAsia" w:cstheme="majorBidi"/>
      <w:iCs/>
      <w:sz w:val="28"/>
      <w:szCs w:val="22"/>
    </w:rPr>
  </w:style>
  <w:style w:type="paragraph" w:styleId="Heading5">
    <w:name w:val="heading 5"/>
    <w:basedOn w:val="Normal"/>
    <w:next w:val="Normal"/>
    <w:uiPriority w:val="9"/>
    <w:unhideWhenUsed/>
    <w:pPr>
      <w:keepNext/>
      <w:keepLines/>
      <w:spacing w:before="200"/>
      <w:outlineLvl w:val="4"/>
    </w:pPr>
    <w:rPr>
      <w:rFonts w:ascii="Arial" w:eastAsia="Arial" w:hAnsi="Arial" w:cs="Arial"/>
      <w:b/>
      <w:bCs/>
      <w:color w:val="444444"/>
      <w:sz w:val="28"/>
      <w:szCs w:val="28"/>
    </w:rPr>
  </w:style>
  <w:style w:type="paragraph" w:styleId="Heading6">
    <w:name w:val="heading 6"/>
    <w:basedOn w:val="Normal"/>
    <w:next w:val="Normal"/>
    <w:uiPriority w:val="9"/>
    <w:unhideWhenUsed/>
    <w:pPr>
      <w:keepNext/>
      <w:keepLines/>
      <w:spacing w:before="200"/>
      <w:outlineLvl w:val="5"/>
    </w:pPr>
    <w:rPr>
      <w:rFonts w:ascii="Arial" w:eastAsia="Arial" w:hAnsi="Arial" w:cs="Arial"/>
      <w:i/>
      <w:iCs/>
      <w:color w:val="232323"/>
      <w:sz w:val="28"/>
      <w:szCs w:val="28"/>
    </w:rPr>
  </w:style>
  <w:style w:type="paragraph" w:styleId="Heading7">
    <w:name w:val="heading 7"/>
    <w:basedOn w:val="Normal"/>
    <w:next w:val="Normal"/>
    <w:uiPriority w:val="9"/>
    <w:unhideWhenUsed/>
    <w:pPr>
      <w:keepNext/>
      <w:keepLines/>
      <w:spacing w:before="200"/>
      <w:outlineLvl w:val="6"/>
    </w:pPr>
    <w:rPr>
      <w:rFonts w:ascii="Arial" w:eastAsia="Arial" w:hAnsi="Arial" w:cs="Arial"/>
      <w:b/>
      <w:bCs/>
      <w:color w:val="606060"/>
    </w:rPr>
  </w:style>
  <w:style w:type="paragraph" w:styleId="Heading8">
    <w:name w:val="heading 8"/>
    <w:basedOn w:val="Normal"/>
    <w:next w:val="Normal"/>
    <w:uiPriority w:val="9"/>
    <w:unhideWhenUsed/>
    <w:pPr>
      <w:keepNext/>
      <w:keepLines/>
      <w:spacing w:before="200"/>
      <w:outlineLvl w:val="7"/>
    </w:pPr>
    <w:rPr>
      <w:rFonts w:ascii="Arial" w:eastAsia="Arial" w:hAnsi="Arial" w:cs="Arial"/>
      <w:color w:val="444444"/>
    </w:rPr>
  </w:style>
  <w:style w:type="paragraph" w:styleId="Heading9">
    <w:name w:val="heading 9"/>
    <w:basedOn w:val="Normal"/>
    <w:next w:val="Normal"/>
    <w:uiPriority w:val="9"/>
    <w:unhideWhenUsed/>
    <w:pPr>
      <w:keepNext/>
      <w:keepLines/>
      <w:spacing w:before="200"/>
      <w:outlineLvl w:val="8"/>
    </w:pPr>
    <w:rPr>
      <w:rFonts w:ascii="Arial" w:eastAsia="Arial" w:hAnsi="Arial" w:cs="Arial"/>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pPr>
      <w:ind w:left="720"/>
      <w:contextualSpacing/>
    </w:pPr>
  </w:style>
  <w:style w:type="paragraph" w:styleId="NoSpacing">
    <w:name w:val="No Spacing"/>
    <w:basedOn w:val="Normal"/>
    <w:uiPriority w:val="1"/>
    <w:rPr>
      <w:color w:val="000000"/>
    </w:rPr>
  </w:style>
  <w:style w:type="paragraph" w:styleId="Title">
    <w:name w:val="Title"/>
    <w:basedOn w:val="Normal"/>
    <w:next w:val="Normal"/>
    <w:uiPriority w:val="10"/>
    <w:pPr>
      <w:pBdr>
        <w:bottom w:val="single" w:sz="24" w:space="0" w:color="000000"/>
      </w:pBdr>
      <w:spacing w:before="300" w:after="80"/>
    </w:pPr>
    <w:rPr>
      <w:b/>
      <w:color w:val="000000"/>
      <w:sz w:val="72"/>
    </w:rPr>
  </w:style>
  <w:style w:type="paragraph" w:styleId="Subtitle">
    <w:name w:val="Subtitle"/>
    <w:basedOn w:val="Normal"/>
    <w:next w:val="Normal"/>
    <w:uiPriority w:val="11"/>
    <w:rPr>
      <w:i/>
      <w:color w:val="444444"/>
      <w:sz w:val="52"/>
    </w:rPr>
  </w:style>
  <w:style w:type="paragraph" w:styleId="Quote">
    <w:name w:val="Quote"/>
    <w:basedOn w:val="Normal"/>
    <w:next w:val="Normal"/>
    <w:uiPriority w:val="29"/>
    <w:pPr>
      <w:pBdr>
        <w:left w:val="single" w:sz="12" w:space="11" w:color="A6A6A6"/>
        <w:bottom w:val="single" w:sz="12" w:space="3" w:color="A6A6A6"/>
      </w:pBdr>
      <w:ind w:left="3402"/>
    </w:pPr>
    <w:rPr>
      <w:i/>
      <w:color w:val="373737"/>
      <w:sz w:val="18"/>
    </w:rPr>
  </w:style>
  <w:style w:type="paragraph" w:styleId="IntenseQuote">
    <w:name w:val="Intense Quote"/>
    <w:basedOn w:val="Normal"/>
    <w:next w:val="Normal"/>
    <w:uiPriority w:val="30"/>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Header">
    <w:name w:val="header"/>
    <w:basedOn w:val="Normal"/>
    <w:link w:val="HeaderChar"/>
    <w:uiPriority w:val="99"/>
    <w:unhideWhenUsed/>
    <w:pPr>
      <w:tabs>
        <w:tab w:val="center" w:pos="7143"/>
        <w:tab w:val="right" w:pos="14287"/>
      </w:tabs>
    </w:pPr>
    <w:rPr>
      <w:color w:val="000000"/>
      <w:sz w:val="22"/>
    </w:rPr>
  </w:style>
  <w:style w:type="paragraph" w:styleId="Footer">
    <w:name w:val="footer"/>
    <w:basedOn w:val="Normal"/>
    <w:link w:val="FooterChar"/>
    <w:uiPriority w:val="99"/>
    <w:unhideWhenUsed/>
    <w:pPr>
      <w:tabs>
        <w:tab w:val="center" w:pos="7143"/>
        <w:tab w:val="right" w:pos="14287"/>
      </w:tabs>
    </w:pPr>
    <w:rPr>
      <w:color w:val="000000"/>
      <w:sz w:val="22"/>
    </w:rPr>
  </w:style>
  <w:style w:type="table" w:customStyle="1" w:styleId="Lined">
    <w:name w:val="Lined"/>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Hyperlink">
    <w:name w:val="Hyperlink"/>
    <w:uiPriority w:val="99"/>
    <w:unhideWhenUsed/>
    <w:rPr>
      <w:color w:val="0000FF" w:themeColor="hyperlink"/>
      <w:u w:val="single"/>
    </w:rPr>
  </w:style>
  <w:style w:type="paragraph" w:styleId="FootnoteText">
    <w:name w:val="footnote text"/>
    <w:basedOn w:val="Normal"/>
    <w:uiPriority w:val="99"/>
    <w:semiHidden/>
    <w:unhideWhenUsed/>
    <w:rPr>
      <w:sz w:val="20"/>
    </w:rPr>
  </w:style>
  <w:style w:type="character" w:customStyle="1" w:styleId="FootnoteTextChar">
    <w:name w:val="Footnote Text Char"/>
    <w:basedOn w:val="DefaultParagraphFont"/>
    <w:uiPriority w:val="99"/>
    <w:semiHidden/>
    <w:rPr>
      <w:sz w:val="20"/>
    </w:rPr>
  </w:style>
  <w:style w:type="character" w:styleId="FootnoteReference">
    <w:name w:val="footnote reference"/>
    <w:basedOn w:val="DefaultParagraphFont"/>
    <w:uiPriority w:val="99"/>
    <w:semiHidden/>
    <w:unhideWhenUsed/>
    <w:rPr>
      <w:vertAlign w:val="superscript"/>
    </w:rPr>
  </w:style>
  <w:style w:type="table" w:styleId="TableGrid">
    <w:name w:val="Table Grid"/>
    <w:basedOn w:val="TableNormal"/>
    <w:tblPr/>
  </w:style>
  <w:style w:type="character" w:customStyle="1" w:styleId="DoanvanChar">
    <w:name w:val="Doan_van Char"/>
    <w:link w:val="Doanvan"/>
    <w:rsid w:val="0081364B"/>
    <w:rPr>
      <w:sz w:val="28"/>
      <w:szCs w:val="24"/>
      <w:lang w:val="vi-VN" w:bidi="ar-SA"/>
    </w:rPr>
  </w:style>
  <w:style w:type="paragraph" w:customStyle="1" w:styleId="Doanvan">
    <w:name w:val="Doan_van"/>
    <w:basedOn w:val="Normal"/>
    <w:link w:val="DoanvanChar"/>
    <w:qFormat/>
    <w:rsid w:val="0081364B"/>
    <w:pPr>
      <w:widowControl w:val="0"/>
      <w:pBdr>
        <w:top w:val="none" w:sz="0" w:space="0" w:color="auto"/>
        <w:left w:val="none" w:sz="0" w:space="0" w:color="auto"/>
        <w:bottom w:val="none" w:sz="0" w:space="0" w:color="auto"/>
        <w:right w:val="none" w:sz="0" w:space="0" w:color="auto"/>
        <w:between w:val="none" w:sz="0" w:space="0" w:color="auto"/>
      </w:pBdr>
      <w:spacing w:before="60" w:line="276" w:lineRule="auto"/>
      <w:ind w:firstLine="720"/>
      <w:jc w:val="both"/>
    </w:pPr>
    <w:rPr>
      <w:sz w:val="28"/>
      <w:lang w:val="vi-VN"/>
    </w:rPr>
  </w:style>
  <w:style w:type="paragraph" w:styleId="NormalWeb">
    <w:name w:val="Normal (Web)"/>
    <w:basedOn w:val="Normal"/>
    <w:semiHidden/>
    <w:pPr>
      <w:spacing w:before="100" w:beforeAutospacing="1" w:after="100" w:afterAutospacing="1"/>
    </w:pPr>
  </w:style>
  <w:style w:type="character" w:customStyle="1" w:styleId="GenStyleDefChar">
    <w:name w:val="GenStyleDefChar"/>
  </w:style>
  <w:style w:type="numbering" w:customStyle="1" w:styleId="GenStyleDefNum">
    <w:name w:val="GenStyleDefNum"/>
  </w:style>
  <w:style w:type="paragraph" w:customStyle="1" w:styleId="GenStyleDefPar">
    <w:name w:val="GenStyleDefPar"/>
  </w:style>
  <w:style w:type="table" w:customStyle="1" w:styleId="GenStyleDefTable">
    <w:name w:val="GenStyleDefTable"/>
    <w:tblPr>
      <w:tblCellMar>
        <w:top w:w="0" w:type="dxa"/>
        <w:left w:w="0" w:type="dxa"/>
        <w:bottom w:w="0" w:type="dxa"/>
        <w:right w:w="0" w:type="dxa"/>
      </w:tblCellMar>
    </w:tblPr>
  </w:style>
  <w:style w:type="character" w:customStyle="1" w:styleId="HeaderChar">
    <w:name w:val="Header Char"/>
    <w:basedOn w:val="DefaultParagraphFont"/>
    <w:link w:val="Header"/>
    <w:uiPriority w:val="99"/>
    <w:rsid w:val="003E1E44"/>
    <w:rPr>
      <w:color w:val="000000"/>
      <w:sz w:val="22"/>
      <w:szCs w:val="24"/>
      <w:lang w:bidi="ar-SA"/>
    </w:rPr>
  </w:style>
  <w:style w:type="character" w:customStyle="1" w:styleId="FooterChar">
    <w:name w:val="Footer Char"/>
    <w:basedOn w:val="DefaultParagraphFont"/>
    <w:link w:val="Footer"/>
    <w:uiPriority w:val="99"/>
    <w:rsid w:val="003E1E44"/>
    <w:rPr>
      <w:color w:val="000000"/>
      <w:sz w:val="22"/>
      <w:szCs w:val="24"/>
      <w:lang w:bidi="ar-SA"/>
    </w:rPr>
  </w:style>
  <w:style w:type="paragraph" w:styleId="BalloonText">
    <w:name w:val="Balloon Text"/>
    <w:basedOn w:val="Normal"/>
    <w:link w:val="BalloonTextChar"/>
    <w:uiPriority w:val="99"/>
    <w:semiHidden/>
    <w:unhideWhenUsed/>
    <w:rsid w:val="008136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364B"/>
    <w:rPr>
      <w:rFonts w:ascii="Segoe UI" w:hAnsi="Segoe UI" w:cs="Segoe UI"/>
      <w:sz w:val="18"/>
      <w:szCs w:val="18"/>
      <w:lang w:bidi="ar-SA"/>
    </w:rPr>
  </w:style>
  <w:style w:type="paragraph" w:styleId="Bibliography">
    <w:name w:val="Bibliography"/>
    <w:basedOn w:val="Normal"/>
    <w:next w:val="Normal"/>
    <w:uiPriority w:val="37"/>
    <w:semiHidden/>
    <w:unhideWhenUsed/>
    <w:rsid w:val="0081364B"/>
  </w:style>
  <w:style w:type="paragraph" w:styleId="BlockText">
    <w:name w:val="Block Text"/>
    <w:basedOn w:val="Normal"/>
    <w:uiPriority w:val="99"/>
    <w:semiHidden/>
    <w:unhideWhenUsed/>
    <w:rsid w:val="0081364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81364B"/>
    <w:pPr>
      <w:spacing w:after="120"/>
    </w:pPr>
  </w:style>
  <w:style w:type="character" w:customStyle="1" w:styleId="BodyTextChar">
    <w:name w:val="Body Text Char"/>
    <w:basedOn w:val="DefaultParagraphFont"/>
    <w:link w:val="BodyText"/>
    <w:uiPriority w:val="99"/>
    <w:semiHidden/>
    <w:rsid w:val="0081364B"/>
    <w:rPr>
      <w:sz w:val="24"/>
      <w:szCs w:val="24"/>
      <w:lang w:bidi="ar-SA"/>
    </w:rPr>
  </w:style>
  <w:style w:type="paragraph" w:styleId="BodyText2">
    <w:name w:val="Body Text 2"/>
    <w:basedOn w:val="Normal"/>
    <w:link w:val="BodyText2Char"/>
    <w:uiPriority w:val="99"/>
    <w:semiHidden/>
    <w:unhideWhenUsed/>
    <w:rsid w:val="0081364B"/>
    <w:pPr>
      <w:spacing w:after="120" w:line="480" w:lineRule="auto"/>
    </w:pPr>
  </w:style>
  <w:style w:type="character" w:customStyle="1" w:styleId="BodyText2Char">
    <w:name w:val="Body Text 2 Char"/>
    <w:basedOn w:val="DefaultParagraphFont"/>
    <w:link w:val="BodyText2"/>
    <w:uiPriority w:val="99"/>
    <w:semiHidden/>
    <w:rsid w:val="0081364B"/>
    <w:rPr>
      <w:sz w:val="24"/>
      <w:szCs w:val="24"/>
      <w:lang w:bidi="ar-SA"/>
    </w:rPr>
  </w:style>
  <w:style w:type="paragraph" w:styleId="BodyText3">
    <w:name w:val="Body Text 3"/>
    <w:basedOn w:val="Normal"/>
    <w:link w:val="BodyText3Char"/>
    <w:uiPriority w:val="99"/>
    <w:semiHidden/>
    <w:unhideWhenUsed/>
    <w:rsid w:val="0081364B"/>
    <w:pPr>
      <w:spacing w:after="120"/>
    </w:pPr>
    <w:rPr>
      <w:sz w:val="16"/>
      <w:szCs w:val="16"/>
    </w:rPr>
  </w:style>
  <w:style w:type="character" w:customStyle="1" w:styleId="BodyText3Char">
    <w:name w:val="Body Text 3 Char"/>
    <w:basedOn w:val="DefaultParagraphFont"/>
    <w:link w:val="BodyText3"/>
    <w:uiPriority w:val="99"/>
    <w:semiHidden/>
    <w:rsid w:val="0081364B"/>
    <w:rPr>
      <w:sz w:val="16"/>
      <w:szCs w:val="16"/>
      <w:lang w:bidi="ar-SA"/>
    </w:rPr>
  </w:style>
  <w:style w:type="paragraph" w:styleId="BodyTextFirstIndent">
    <w:name w:val="Body Text First Indent"/>
    <w:basedOn w:val="BodyText"/>
    <w:link w:val="BodyTextFirstIndentChar"/>
    <w:uiPriority w:val="99"/>
    <w:semiHidden/>
    <w:unhideWhenUsed/>
    <w:rsid w:val="0081364B"/>
    <w:pPr>
      <w:spacing w:after="0"/>
      <w:ind w:firstLine="360"/>
    </w:pPr>
  </w:style>
  <w:style w:type="character" w:customStyle="1" w:styleId="BodyTextFirstIndentChar">
    <w:name w:val="Body Text First Indent Char"/>
    <w:basedOn w:val="BodyTextChar"/>
    <w:link w:val="BodyTextFirstIndent"/>
    <w:uiPriority w:val="99"/>
    <w:semiHidden/>
    <w:rsid w:val="0081364B"/>
    <w:rPr>
      <w:sz w:val="24"/>
      <w:szCs w:val="24"/>
      <w:lang w:bidi="ar-SA"/>
    </w:rPr>
  </w:style>
  <w:style w:type="paragraph" w:styleId="BodyTextIndent">
    <w:name w:val="Body Text Indent"/>
    <w:basedOn w:val="Normal"/>
    <w:link w:val="BodyTextIndentChar"/>
    <w:uiPriority w:val="99"/>
    <w:semiHidden/>
    <w:unhideWhenUsed/>
    <w:rsid w:val="0081364B"/>
    <w:pPr>
      <w:spacing w:after="120"/>
      <w:ind w:left="360"/>
    </w:pPr>
  </w:style>
  <w:style w:type="character" w:customStyle="1" w:styleId="BodyTextIndentChar">
    <w:name w:val="Body Text Indent Char"/>
    <w:basedOn w:val="DefaultParagraphFont"/>
    <w:link w:val="BodyTextIndent"/>
    <w:uiPriority w:val="99"/>
    <w:semiHidden/>
    <w:rsid w:val="0081364B"/>
    <w:rPr>
      <w:sz w:val="24"/>
      <w:szCs w:val="24"/>
      <w:lang w:bidi="ar-SA"/>
    </w:rPr>
  </w:style>
  <w:style w:type="paragraph" w:styleId="BodyTextFirstIndent2">
    <w:name w:val="Body Text First Indent 2"/>
    <w:basedOn w:val="BodyTextIndent"/>
    <w:link w:val="BodyTextFirstIndent2Char"/>
    <w:uiPriority w:val="99"/>
    <w:semiHidden/>
    <w:unhideWhenUsed/>
    <w:rsid w:val="0081364B"/>
    <w:pPr>
      <w:spacing w:after="0"/>
      <w:ind w:firstLine="360"/>
    </w:pPr>
  </w:style>
  <w:style w:type="character" w:customStyle="1" w:styleId="BodyTextFirstIndent2Char">
    <w:name w:val="Body Text First Indent 2 Char"/>
    <w:basedOn w:val="BodyTextIndentChar"/>
    <w:link w:val="BodyTextFirstIndent2"/>
    <w:uiPriority w:val="99"/>
    <w:semiHidden/>
    <w:rsid w:val="0081364B"/>
    <w:rPr>
      <w:sz w:val="24"/>
      <w:szCs w:val="24"/>
      <w:lang w:bidi="ar-SA"/>
    </w:rPr>
  </w:style>
  <w:style w:type="paragraph" w:styleId="BodyTextIndent2">
    <w:name w:val="Body Text Indent 2"/>
    <w:basedOn w:val="Normal"/>
    <w:link w:val="BodyTextIndent2Char"/>
    <w:uiPriority w:val="99"/>
    <w:semiHidden/>
    <w:unhideWhenUsed/>
    <w:rsid w:val="0081364B"/>
    <w:pPr>
      <w:spacing w:after="120" w:line="480" w:lineRule="auto"/>
      <w:ind w:left="360"/>
    </w:pPr>
  </w:style>
  <w:style w:type="character" w:customStyle="1" w:styleId="BodyTextIndent2Char">
    <w:name w:val="Body Text Indent 2 Char"/>
    <w:basedOn w:val="DefaultParagraphFont"/>
    <w:link w:val="BodyTextIndent2"/>
    <w:uiPriority w:val="99"/>
    <w:semiHidden/>
    <w:rsid w:val="0081364B"/>
    <w:rPr>
      <w:sz w:val="24"/>
      <w:szCs w:val="24"/>
      <w:lang w:bidi="ar-SA"/>
    </w:rPr>
  </w:style>
  <w:style w:type="paragraph" w:styleId="BodyTextIndent3">
    <w:name w:val="Body Text Indent 3"/>
    <w:basedOn w:val="Normal"/>
    <w:link w:val="BodyTextIndent3Char"/>
    <w:uiPriority w:val="99"/>
    <w:semiHidden/>
    <w:unhideWhenUsed/>
    <w:rsid w:val="0081364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1364B"/>
    <w:rPr>
      <w:sz w:val="16"/>
      <w:szCs w:val="16"/>
      <w:lang w:bidi="ar-SA"/>
    </w:rPr>
  </w:style>
  <w:style w:type="character" w:styleId="BookTitle">
    <w:name w:val="Book Title"/>
    <w:basedOn w:val="DefaultParagraphFont"/>
    <w:uiPriority w:val="33"/>
    <w:rsid w:val="0081364B"/>
    <w:rPr>
      <w:b/>
      <w:bCs/>
      <w:i/>
      <w:iCs/>
      <w:spacing w:val="5"/>
    </w:rPr>
  </w:style>
  <w:style w:type="paragraph" w:styleId="Caption">
    <w:name w:val="caption"/>
    <w:basedOn w:val="Normal"/>
    <w:next w:val="Normal"/>
    <w:uiPriority w:val="35"/>
    <w:semiHidden/>
    <w:unhideWhenUsed/>
    <w:rsid w:val="0081364B"/>
    <w:pPr>
      <w:spacing w:after="200"/>
    </w:pPr>
    <w:rPr>
      <w:i/>
      <w:iCs/>
      <w:color w:val="1F497D" w:themeColor="text2"/>
      <w:sz w:val="18"/>
      <w:szCs w:val="18"/>
    </w:rPr>
  </w:style>
  <w:style w:type="paragraph" w:styleId="Closing">
    <w:name w:val="Closing"/>
    <w:basedOn w:val="Normal"/>
    <w:link w:val="ClosingChar"/>
    <w:uiPriority w:val="99"/>
    <w:semiHidden/>
    <w:unhideWhenUsed/>
    <w:rsid w:val="0081364B"/>
    <w:pPr>
      <w:ind w:left="4320"/>
    </w:pPr>
  </w:style>
  <w:style w:type="character" w:customStyle="1" w:styleId="ClosingChar">
    <w:name w:val="Closing Char"/>
    <w:basedOn w:val="DefaultParagraphFont"/>
    <w:link w:val="Closing"/>
    <w:uiPriority w:val="99"/>
    <w:semiHidden/>
    <w:rsid w:val="0081364B"/>
    <w:rPr>
      <w:sz w:val="24"/>
      <w:szCs w:val="24"/>
      <w:lang w:bidi="ar-SA"/>
    </w:rPr>
  </w:style>
  <w:style w:type="character" w:styleId="CommentReference">
    <w:name w:val="annotation reference"/>
    <w:basedOn w:val="DefaultParagraphFont"/>
    <w:uiPriority w:val="99"/>
    <w:semiHidden/>
    <w:unhideWhenUsed/>
    <w:rsid w:val="0081364B"/>
    <w:rPr>
      <w:sz w:val="16"/>
      <w:szCs w:val="16"/>
    </w:rPr>
  </w:style>
  <w:style w:type="paragraph" w:styleId="CommentText">
    <w:name w:val="annotation text"/>
    <w:basedOn w:val="Normal"/>
    <w:link w:val="CommentTextChar"/>
    <w:uiPriority w:val="99"/>
    <w:semiHidden/>
    <w:unhideWhenUsed/>
    <w:rsid w:val="0081364B"/>
    <w:rPr>
      <w:sz w:val="20"/>
      <w:szCs w:val="20"/>
    </w:rPr>
  </w:style>
  <w:style w:type="character" w:customStyle="1" w:styleId="CommentTextChar">
    <w:name w:val="Comment Text Char"/>
    <w:basedOn w:val="DefaultParagraphFont"/>
    <w:link w:val="CommentText"/>
    <w:uiPriority w:val="99"/>
    <w:semiHidden/>
    <w:rsid w:val="0081364B"/>
    <w:rPr>
      <w:szCs w:val="20"/>
      <w:lang w:bidi="ar-SA"/>
    </w:rPr>
  </w:style>
  <w:style w:type="paragraph" w:styleId="CommentSubject">
    <w:name w:val="annotation subject"/>
    <w:basedOn w:val="CommentText"/>
    <w:next w:val="CommentText"/>
    <w:link w:val="CommentSubjectChar"/>
    <w:uiPriority w:val="99"/>
    <w:semiHidden/>
    <w:unhideWhenUsed/>
    <w:rsid w:val="0081364B"/>
    <w:rPr>
      <w:b/>
      <w:bCs/>
    </w:rPr>
  </w:style>
  <w:style w:type="character" w:customStyle="1" w:styleId="CommentSubjectChar">
    <w:name w:val="Comment Subject Char"/>
    <w:basedOn w:val="CommentTextChar"/>
    <w:link w:val="CommentSubject"/>
    <w:uiPriority w:val="99"/>
    <w:semiHidden/>
    <w:rsid w:val="0081364B"/>
    <w:rPr>
      <w:b/>
      <w:bCs/>
      <w:szCs w:val="20"/>
      <w:lang w:bidi="ar-SA"/>
    </w:rPr>
  </w:style>
  <w:style w:type="paragraph" w:styleId="Date">
    <w:name w:val="Date"/>
    <w:basedOn w:val="Normal"/>
    <w:next w:val="Normal"/>
    <w:link w:val="DateChar"/>
    <w:uiPriority w:val="99"/>
    <w:semiHidden/>
    <w:unhideWhenUsed/>
    <w:rsid w:val="0081364B"/>
  </w:style>
  <w:style w:type="character" w:customStyle="1" w:styleId="DateChar">
    <w:name w:val="Date Char"/>
    <w:basedOn w:val="DefaultParagraphFont"/>
    <w:link w:val="Date"/>
    <w:uiPriority w:val="99"/>
    <w:semiHidden/>
    <w:rsid w:val="0081364B"/>
    <w:rPr>
      <w:sz w:val="24"/>
      <w:szCs w:val="24"/>
      <w:lang w:bidi="ar-SA"/>
    </w:rPr>
  </w:style>
  <w:style w:type="paragraph" w:styleId="DocumentMap">
    <w:name w:val="Document Map"/>
    <w:basedOn w:val="Normal"/>
    <w:link w:val="DocumentMapChar"/>
    <w:uiPriority w:val="99"/>
    <w:semiHidden/>
    <w:unhideWhenUsed/>
    <w:rsid w:val="0081364B"/>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1364B"/>
    <w:rPr>
      <w:rFonts w:ascii="Segoe UI" w:hAnsi="Segoe UI" w:cs="Segoe UI"/>
      <w:sz w:val="16"/>
      <w:szCs w:val="16"/>
      <w:lang w:bidi="ar-SA"/>
    </w:rPr>
  </w:style>
  <w:style w:type="paragraph" w:styleId="E-mailSignature">
    <w:name w:val="E-mail Signature"/>
    <w:basedOn w:val="Normal"/>
    <w:link w:val="E-mailSignatureChar"/>
    <w:uiPriority w:val="99"/>
    <w:semiHidden/>
    <w:unhideWhenUsed/>
    <w:rsid w:val="0081364B"/>
  </w:style>
  <w:style w:type="character" w:customStyle="1" w:styleId="E-mailSignatureChar">
    <w:name w:val="E-mail Signature Char"/>
    <w:basedOn w:val="DefaultParagraphFont"/>
    <w:link w:val="E-mailSignature"/>
    <w:uiPriority w:val="99"/>
    <w:semiHidden/>
    <w:rsid w:val="0081364B"/>
    <w:rPr>
      <w:sz w:val="24"/>
      <w:szCs w:val="24"/>
      <w:lang w:bidi="ar-SA"/>
    </w:rPr>
  </w:style>
  <w:style w:type="character" w:styleId="Emphasis">
    <w:name w:val="Emphasis"/>
    <w:basedOn w:val="DefaultParagraphFont"/>
    <w:uiPriority w:val="20"/>
    <w:rsid w:val="0081364B"/>
    <w:rPr>
      <w:i/>
      <w:iCs/>
    </w:rPr>
  </w:style>
  <w:style w:type="character" w:styleId="EndnoteReference">
    <w:name w:val="endnote reference"/>
    <w:basedOn w:val="DefaultParagraphFont"/>
    <w:uiPriority w:val="99"/>
    <w:semiHidden/>
    <w:unhideWhenUsed/>
    <w:rsid w:val="0081364B"/>
    <w:rPr>
      <w:vertAlign w:val="superscript"/>
    </w:rPr>
  </w:style>
  <w:style w:type="paragraph" w:styleId="EndnoteText">
    <w:name w:val="endnote text"/>
    <w:basedOn w:val="Normal"/>
    <w:link w:val="EndnoteTextChar"/>
    <w:uiPriority w:val="99"/>
    <w:semiHidden/>
    <w:unhideWhenUsed/>
    <w:rsid w:val="0081364B"/>
    <w:rPr>
      <w:sz w:val="20"/>
      <w:szCs w:val="20"/>
    </w:rPr>
  </w:style>
  <w:style w:type="character" w:customStyle="1" w:styleId="EndnoteTextChar">
    <w:name w:val="Endnote Text Char"/>
    <w:basedOn w:val="DefaultParagraphFont"/>
    <w:link w:val="EndnoteText"/>
    <w:uiPriority w:val="99"/>
    <w:semiHidden/>
    <w:rsid w:val="0081364B"/>
    <w:rPr>
      <w:szCs w:val="20"/>
      <w:lang w:bidi="ar-SA"/>
    </w:rPr>
  </w:style>
  <w:style w:type="paragraph" w:styleId="EnvelopeAddress">
    <w:name w:val="envelope address"/>
    <w:basedOn w:val="Normal"/>
    <w:uiPriority w:val="99"/>
    <w:semiHidden/>
    <w:unhideWhenUsed/>
    <w:rsid w:val="0081364B"/>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81364B"/>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81364B"/>
    <w:rPr>
      <w:color w:val="800080" w:themeColor="followedHyperlink"/>
      <w:u w:val="single"/>
    </w:rPr>
  </w:style>
  <w:style w:type="character" w:customStyle="1" w:styleId="Hashtag1">
    <w:name w:val="Hashtag1"/>
    <w:basedOn w:val="DefaultParagraphFont"/>
    <w:uiPriority w:val="99"/>
    <w:semiHidden/>
    <w:unhideWhenUsed/>
    <w:rsid w:val="0081364B"/>
    <w:rPr>
      <w:color w:val="2B579A"/>
      <w:shd w:val="clear" w:color="auto" w:fill="E1DFDD"/>
    </w:rPr>
  </w:style>
  <w:style w:type="character" w:styleId="HTMLAcronym">
    <w:name w:val="HTML Acronym"/>
    <w:basedOn w:val="DefaultParagraphFont"/>
    <w:uiPriority w:val="99"/>
    <w:semiHidden/>
    <w:unhideWhenUsed/>
    <w:rsid w:val="0081364B"/>
  </w:style>
  <w:style w:type="paragraph" w:styleId="HTMLAddress">
    <w:name w:val="HTML Address"/>
    <w:basedOn w:val="Normal"/>
    <w:link w:val="HTMLAddressChar"/>
    <w:uiPriority w:val="99"/>
    <w:semiHidden/>
    <w:unhideWhenUsed/>
    <w:rsid w:val="0081364B"/>
    <w:rPr>
      <w:i/>
      <w:iCs/>
    </w:rPr>
  </w:style>
  <w:style w:type="character" w:customStyle="1" w:styleId="HTMLAddressChar">
    <w:name w:val="HTML Address Char"/>
    <w:basedOn w:val="DefaultParagraphFont"/>
    <w:link w:val="HTMLAddress"/>
    <w:uiPriority w:val="99"/>
    <w:semiHidden/>
    <w:rsid w:val="0081364B"/>
    <w:rPr>
      <w:i/>
      <w:iCs/>
      <w:sz w:val="24"/>
      <w:szCs w:val="24"/>
      <w:lang w:bidi="ar-SA"/>
    </w:rPr>
  </w:style>
  <w:style w:type="character" w:styleId="HTMLCite">
    <w:name w:val="HTML Cite"/>
    <w:basedOn w:val="DefaultParagraphFont"/>
    <w:uiPriority w:val="99"/>
    <w:semiHidden/>
    <w:unhideWhenUsed/>
    <w:rsid w:val="0081364B"/>
    <w:rPr>
      <w:i/>
      <w:iCs/>
    </w:rPr>
  </w:style>
  <w:style w:type="character" w:styleId="HTMLCode">
    <w:name w:val="HTML Code"/>
    <w:basedOn w:val="DefaultParagraphFont"/>
    <w:uiPriority w:val="99"/>
    <w:semiHidden/>
    <w:unhideWhenUsed/>
    <w:rsid w:val="0081364B"/>
    <w:rPr>
      <w:rFonts w:ascii="Consolas" w:hAnsi="Consolas"/>
      <w:sz w:val="20"/>
      <w:szCs w:val="20"/>
    </w:rPr>
  </w:style>
  <w:style w:type="character" w:styleId="HTMLDefinition">
    <w:name w:val="HTML Definition"/>
    <w:basedOn w:val="DefaultParagraphFont"/>
    <w:uiPriority w:val="99"/>
    <w:semiHidden/>
    <w:unhideWhenUsed/>
    <w:rsid w:val="0081364B"/>
    <w:rPr>
      <w:i/>
      <w:iCs/>
    </w:rPr>
  </w:style>
  <w:style w:type="character" w:styleId="HTMLKeyboard">
    <w:name w:val="HTML Keyboard"/>
    <w:basedOn w:val="DefaultParagraphFont"/>
    <w:uiPriority w:val="99"/>
    <w:semiHidden/>
    <w:unhideWhenUsed/>
    <w:rsid w:val="0081364B"/>
    <w:rPr>
      <w:rFonts w:ascii="Consolas" w:hAnsi="Consolas"/>
      <w:sz w:val="20"/>
      <w:szCs w:val="20"/>
    </w:rPr>
  </w:style>
  <w:style w:type="paragraph" w:styleId="HTMLPreformatted">
    <w:name w:val="HTML Preformatted"/>
    <w:basedOn w:val="Normal"/>
    <w:link w:val="HTMLPreformattedChar"/>
    <w:uiPriority w:val="99"/>
    <w:semiHidden/>
    <w:unhideWhenUsed/>
    <w:rsid w:val="0081364B"/>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1364B"/>
    <w:rPr>
      <w:rFonts w:ascii="Consolas" w:hAnsi="Consolas"/>
      <w:szCs w:val="20"/>
      <w:lang w:bidi="ar-SA"/>
    </w:rPr>
  </w:style>
  <w:style w:type="character" w:styleId="HTMLSample">
    <w:name w:val="HTML Sample"/>
    <w:basedOn w:val="DefaultParagraphFont"/>
    <w:uiPriority w:val="99"/>
    <w:semiHidden/>
    <w:unhideWhenUsed/>
    <w:rsid w:val="0081364B"/>
    <w:rPr>
      <w:rFonts w:ascii="Consolas" w:hAnsi="Consolas"/>
      <w:sz w:val="24"/>
      <w:szCs w:val="24"/>
    </w:rPr>
  </w:style>
  <w:style w:type="character" w:styleId="HTMLTypewriter">
    <w:name w:val="HTML Typewriter"/>
    <w:basedOn w:val="DefaultParagraphFont"/>
    <w:uiPriority w:val="99"/>
    <w:semiHidden/>
    <w:unhideWhenUsed/>
    <w:rsid w:val="0081364B"/>
    <w:rPr>
      <w:rFonts w:ascii="Consolas" w:hAnsi="Consolas"/>
      <w:sz w:val="20"/>
      <w:szCs w:val="20"/>
    </w:rPr>
  </w:style>
  <w:style w:type="character" w:styleId="HTMLVariable">
    <w:name w:val="HTML Variable"/>
    <w:basedOn w:val="DefaultParagraphFont"/>
    <w:uiPriority w:val="99"/>
    <w:semiHidden/>
    <w:unhideWhenUsed/>
    <w:rsid w:val="0081364B"/>
    <w:rPr>
      <w:i/>
      <w:iCs/>
    </w:rPr>
  </w:style>
  <w:style w:type="paragraph" w:styleId="Index1">
    <w:name w:val="index 1"/>
    <w:basedOn w:val="Normal"/>
    <w:next w:val="Normal"/>
    <w:autoRedefine/>
    <w:uiPriority w:val="99"/>
    <w:semiHidden/>
    <w:unhideWhenUsed/>
    <w:rsid w:val="0081364B"/>
    <w:pPr>
      <w:ind w:left="240" w:hanging="240"/>
    </w:pPr>
  </w:style>
  <w:style w:type="paragraph" w:styleId="Index2">
    <w:name w:val="index 2"/>
    <w:basedOn w:val="Normal"/>
    <w:next w:val="Normal"/>
    <w:autoRedefine/>
    <w:uiPriority w:val="99"/>
    <w:semiHidden/>
    <w:unhideWhenUsed/>
    <w:rsid w:val="0081364B"/>
    <w:pPr>
      <w:ind w:left="480" w:hanging="240"/>
    </w:pPr>
  </w:style>
  <w:style w:type="paragraph" w:styleId="Index3">
    <w:name w:val="index 3"/>
    <w:basedOn w:val="Normal"/>
    <w:next w:val="Normal"/>
    <w:autoRedefine/>
    <w:uiPriority w:val="99"/>
    <w:semiHidden/>
    <w:unhideWhenUsed/>
    <w:rsid w:val="0081364B"/>
    <w:pPr>
      <w:ind w:left="720" w:hanging="240"/>
    </w:pPr>
  </w:style>
  <w:style w:type="paragraph" w:styleId="Index4">
    <w:name w:val="index 4"/>
    <w:basedOn w:val="Normal"/>
    <w:next w:val="Normal"/>
    <w:autoRedefine/>
    <w:uiPriority w:val="99"/>
    <w:semiHidden/>
    <w:unhideWhenUsed/>
    <w:rsid w:val="0081364B"/>
    <w:pPr>
      <w:ind w:left="960" w:hanging="240"/>
    </w:pPr>
  </w:style>
  <w:style w:type="paragraph" w:styleId="Index5">
    <w:name w:val="index 5"/>
    <w:basedOn w:val="Normal"/>
    <w:next w:val="Normal"/>
    <w:autoRedefine/>
    <w:uiPriority w:val="99"/>
    <w:semiHidden/>
    <w:unhideWhenUsed/>
    <w:rsid w:val="0081364B"/>
    <w:pPr>
      <w:ind w:left="1200" w:hanging="240"/>
    </w:pPr>
  </w:style>
  <w:style w:type="paragraph" w:styleId="Index6">
    <w:name w:val="index 6"/>
    <w:basedOn w:val="Normal"/>
    <w:next w:val="Normal"/>
    <w:autoRedefine/>
    <w:uiPriority w:val="99"/>
    <w:semiHidden/>
    <w:unhideWhenUsed/>
    <w:rsid w:val="0081364B"/>
    <w:pPr>
      <w:ind w:left="1440" w:hanging="240"/>
    </w:pPr>
  </w:style>
  <w:style w:type="paragraph" w:styleId="Index7">
    <w:name w:val="index 7"/>
    <w:basedOn w:val="Normal"/>
    <w:next w:val="Normal"/>
    <w:autoRedefine/>
    <w:uiPriority w:val="99"/>
    <w:semiHidden/>
    <w:unhideWhenUsed/>
    <w:rsid w:val="0081364B"/>
    <w:pPr>
      <w:ind w:left="1680" w:hanging="240"/>
    </w:pPr>
  </w:style>
  <w:style w:type="paragraph" w:styleId="Index8">
    <w:name w:val="index 8"/>
    <w:basedOn w:val="Normal"/>
    <w:next w:val="Normal"/>
    <w:autoRedefine/>
    <w:uiPriority w:val="99"/>
    <w:semiHidden/>
    <w:unhideWhenUsed/>
    <w:rsid w:val="0081364B"/>
    <w:pPr>
      <w:ind w:left="1920" w:hanging="240"/>
    </w:pPr>
  </w:style>
  <w:style w:type="paragraph" w:styleId="Index9">
    <w:name w:val="index 9"/>
    <w:basedOn w:val="Normal"/>
    <w:next w:val="Normal"/>
    <w:autoRedefine/>
    <w:uiPriority w:val="99"/>
    <w:semiHidden/>
    <w:unhideWhenUsed/>
    <w:rsid w:val="0081364B"/>
    <w:pPr>
      <w:ind w:left="2160" w:hanging="240"/>
    </w:pPr>
  </w:style>
  <w:style w:type="paragraph" w:styleId="IndexHeading">
    <w:name w:val="index heading"/>
    <w:basedOn w:val="Normal"/>
    <w:next w:val="Index1"/>
    <w:uiPriority w:val="99"/>
    <w:semiHidden/>
    <w:unhideWhenUsed/>
    <w:rsid w:val="0081364B"/>
    <w:rPr>
      <w:rFonts w:asciiTheme="majorHAnsi" w:eastAsiaTheme="majorEastAsia" w:hAnsiTheme="majorHAnsi" w:cstheme="majorBidi"/>
      <w:b/>
      <w:bCs/>
    </w:rPr>
  </w:style>
  <w:style w:type="character" w:styleId="IntenseEmphasis">
    <w:name w:val="Intense Emphasis"/>
    <w:basedOn w:val="DefaultParagraphFont"/>
    <w:uiPriority w:val="21"/>
    <w:rsid w:val="0081364B"/>
    <w:rPr>
      <w:i/>
      <w:iCs/>
      <w:color w:val="4F81BD" w:themeColor="accent1"/>
    </w:rPr>
  </w:style>
  <w:style w:type="character" w:styleId="IntenseReference">
    <w:name w:val="Intense Reference"/>
    <w:basedOn w:val="DefaultParagraphFont"/>
    <w:uiPriority w:val="32"/>
    <w:rsid w:val="0081364B"/>
    <w:rPr>
      <w:b/>
      <w:bCs/>
      <w:smallCaps/>
      <w:color w:val="4F81BD" w:themeColor="accent1"/>
      <w:spacing w:val="5"/>
    </w:rPr>
  </w:style>
  <w:style w:type="character" w:styleId="LineNumber">
    <w:name w:val="line number"/>
    <w:basedOn w:val="DefaultParagraphFont"/>
    <w:uiPriority w:val="99"/>
    <w:semiHidden/>
    <w:unhideWhenUsed/>
    <w:rsid w:val="0081364B"/>
  </w:style>
  <w:style w:type="paragraph" w:styleId="List">
    <w:name w:val="List"/>
    <w:basedOn w:val="Normal"/>
    <w:uiPriority w:val="99"/>
    <w:semiHidden/>
    <w:unhideWhenUsed/>
    <w:rsid w:val="0081364B"/>
    <w:pPr>
      <w:ind w:left="360" w:hanging="360"/>
      <w:contextualSpacing/>
    </w:pPr>
  </w:style>
  <w:style w:type="paragraph" w:styleId="List2">
    <w:name w:val="List 2"/>
    <w:basedOn w:val="Normal"/>
    <w:uiPriority w:val="99"/>
    <w:semiHidden/>
    <w:unhideWhenUsed/>
    <w:rsid w:val="0081364B"/>
    <w:pPr>
      <w:ind w:left="720" w:hanging="360"/>
      <w:contextualSpacing/>
    </w:pPr>
  </w:style>
  <w:style w:type="paragraph" w:styleId="List3">
    <w:name w:val="List 3"/>
    <w:basedOn w:val="Normal"/>
    <w:uiPriority w:val="99"/>
    <w:semiHidden/>
    <w:unhideWhenUsed/>
    <w:rsid w:val="0081364B"/>
    <w:pPr>
      <w:ind w:left="1080" w:hanging="360"/>
      <w:contextualSpacing/>
    </w:pPr>
  </w:style>
  <w:style w:type="paragraph" w:styleId="List4">
    <w:name w:val="List 4"/>
    <w:basedOn w:val="Normal"/>
    <w:uiPriority w:val="99"/>
    <w:semiHidden/>
    <w:unhideWhenUsed/>
    <w:rsid w:val="0081364B"/>
    <w:pPr>
      <w:ind w:left="1440" w:hanging="360"/>
      <w:contextualSpacing/>
    </w:pPr>
  </w:style>
  <w:style w:type="paragraph" w:styleId="List5">
    <w:name w:val="List 5"/>
    <w:basedOn w:val="Normal"/>
    <w:uiPriority w:val="99"/>
    <w:semiHidden/>
    <w:unhideWhenUsed/>
    <w:rsid w:val="0081364B"/>
    <w:pPr>
      <w:ind w:left="1800" w:hanging="360"/>
      <w:contextualSpacing/>
    </w:pPr>
  </w:style>
  <w:style w:type="paragraph" w:styleId="ListBullet">
    <w:name w:val="List Bullet"/>
    <w:basedOn w:val="Normal"/>
    <w:uiPriority w:val="99"/>
    <w:semiHidden/>
    <w:unhideWhenUsed/>
    <w:rsid w:val="0081364B"/>
    <w:pPr>
      <w:numPr>
        <w:numId w:val="3"/>
      </w:numPr>
      <w:contextualSpacing/>
    </w:pPr>
  </w:style>
  <w:style w:type="paragraph" w:styleId="ListBullet2">
    <w:name w:val="List Bullet 2"/>
    <w:basedOn w:val="Normal"/>
    <w:uiPriority w:val="99"/>
    <w:semiHidden/>
    <w:unhideWhenUsed/>
    <w:rsid w:val="0081364B"/>
    <w:pPr>
      <w:numPr>
        <w:numId w:val="4"/>
      </w:numPr>
      <w:contextualSpacing/>
    </w:pPr>
  </w:style>
  <w:style w:type="paragraph" w:styleId="ListBullet3">
    <w:name w:val="List Bullet 3"/>
    <w:basedOn w:val="Normal"/>
    <w:uiPriority w:val="99"/>
    <w:semiHidden/>
    <w:unhideWhenUsed/>
    <w:rsid w:val="0081364B"/>
    <w:pPr>
      <w:numPr>
        <w:numId w:val="5"/>
      </w:numPr>
      <w:contextualSpacing/>
    </w:pPr>
  </w:style>
  <w:style w:type="paragraph" w:styleId="ListBullet4">
    <w:name w:val="List Bullet 4"/>
    <w:basedOn w:val="Normal"/>
    <w:uiPriority w:val="99"/>
    <w:semiHidden/>
    <w:unhideWhenUsed/>
    <w:rsid w:val="0081364B"/>
    <w:pPr>
      <w:numPr>
        <w:numId w:val="6"/>
      </w:numPr>
      <w:contextualSpacing/>
    </w:pPr>
  </w:style>
  <w:style w:type="paragraph" w:styleId="ListBullet5">
    <w:name w:val="List Bullet 5"/>
    <w:basedOn w:val="Normal"/>
    <w:uiPriority w:val="99"/>
    <w:semiHidden/>
    <w:unhideWhenUsed/>
    <w:rsid w:val="0081364B"/>
    <w:pPr>
      <w:numPr>
        <w:numId w:val="7"/>
      </w:numPr>
      <w:contextualSpacing/>
    </w:pPr>
  </w:style>
  <w:style w:type="paragraph" w:styleId="ListContinue">
    <w:name w:val="List Continue"/>
    <w:basedOn w:val="Normal"/>
    <w:uiPriority w:val="99"/>
    <w:semiHidden/>
    <w:unhideWhenUsed/>
    <w:rsid w:val="0081364B"/>
    <w:pPr>
      <w:spacing w:after="120"/>
      <w:ind w:left="360"/>
      <w:contextualSpacing/>
    </w:pPr>
  </w:style>
  <w:style w:type="paragraph" w:styleId="ListContinue2">
    <w:name w:val="List Continue 2"/>
    <w:basedOn w:val="Normal"/>
    <w:uiPriority w:val="99"/>
    <w:semiHidden/>
    <w:unhideWhenUsed/>
    <w:rsid w:val="0081364B"/>
    <w:pPr>
      <w:spacing w:after="120"/>
      <w:ind w:left="720"/>
      <w:contextualSpacing/>
    </w:pPr>
  </w:style>
  <w:style w:type="paragraph" w:styleId="ListContinue3">
    <w:name w:val="List Continue 3"/>
    <w:basedOn w:val="Normal"/>
    <w:uiPriority w:val="99"/>
    <w:semiHidden/>
    <w:unhideWhenUsed/>
    <w:rsid w:val="0081364B"/>
    <w:pPr>
      <w:spacing w:after="120"/>
      <w:ind w:left="1080"/>
      <w:contextualSpacing/>
    </w:pPr>
  </w:style>
  <w:style w:type="paragraph" w:styleId="ListContinue4">
    <w:name w:val="List Continue 4"/>
    <w:basedOn w:val="Normal"/>
    <w:uiPriority w:val="99"/>
    <w:semiHidden/>
    <w:unhideWhenUsed/>
    <w:rsid w:val="0081364B"/>
    <w:pPr>
      <w:spacing w:after="120"/>
      <w:ind w:left="1440"/>
      <w:contextualSpacing/>
    </w:pPr>
  </w:style>
  <w:style w:type="paragraph" w:styleId="ListContinue5">
    <w:name w:val="List Continue 5"/>
    <w:basedOn w:val="Normal"/>
    <w:uiPriority w:val="99"/>
    <w:semiHidden/>
    <w:unhideWhenUsed/>
    <w:rsid w:val="0081364B"/>
    <w:pPr>
      <w:spacing w:after="120"/>
      <w:ind w:left="1800"/>
      <w:contextualSpacing/>
    </w:pPr>
  </w:style>
  <w:style w:type="paragraph" w:styleId="ListNumber">
    <w:name w:val="List Number"/>
    <w:basedOn w:val="Normal"/>
    <w:uiPriority w:val="99"/>
    <w:semiHidden/>
    <w:unhideWhenUsed/>
    <w:rsid w:val="0081364B"/>
    <w:pPr>
      <w:numPr>
        <w:numId w:val="8"/>
      </w:numPr>
      <w:contextualSpacing/>
    </w:pPr>
  </w:style>
  <w:style w:type="paragraph" w:styleId="ListNumber2">
    <w:name w:val="List Number 2"/>
    <w:basedOn w:val="Normal"/>
    <w:uiPriority w:val="99"/>
    <w:semiHidden/>
    <w:unhideWhenUsed/>
    <w:rsid w:val="0081364B"/>
    <w:pPr>
      <w:numPr>
        <w:numId w:val="9"/>
      </w:numPr>
      <w:contextualSpacing/>
    </w:pPr>
  </w:style>
  <w:style w:type="paragraph" w:styleId="ListNumber3">
    <w:name w:val="List Number 3"/>
    <w:basedOn w:val="Normal"/>
    <w:uiPriority w:val="99"/>
    <w:semiHidden/>
    <w:unhideWhenUsed/>
    <w:rsid w:val="0081364B"/>
    <w:pPr>
      <w:numPr>
        <w:numId w:val="10"/>
      </w:numPr>
      <w:contextualSpacing/>
    </w:pPr>
  </w:style>
  <w:style w:type="paragraph" w:styleId="ListNumber4">
    <w:name w:val="List Number 4"/>
    <w:basedOn w:val="Normal"/>
    <w:uiPriority w:val="99"/>
    <w:semiHidden/>
    <w:unhideWhenUsed/>
    <w:rsid w:val="0081364B"/>
    <w:pPr>
      <w:numPr>
        <w:numId w:val="11"/>
      </w:numPr>
      <w:contextualSpacing/>
    </w:pPr>
  </w:style>
  <w:style w:type="paragraph" w:styleId="ListNumber5">
    <w:name w:val="List Number 5"/>
    <w:basedOn w:val="Normal"/>
    <w:uiPriority w:val="99"/>
    <w:semiHidden/>
    <w:unhideWhenUsed/>
    <w:rsid w:val="0081364B"/>
    <w:pPr>
      <w:numPr>
        <w:numId w:val="12"/>
      </w:numPr>
      <w:contextualSpacing/>
    </w:pPr>
  </w:style>
  <w:style w:type="paragraph" w:styleId="MacroText">
    <w:name w:val="macro"/>
    <w:link w:val="MacroTextChar"/>
    <w:uiPriority w:val="99"/>
    <w:semiHidden/>
    <w:unhideWhenUsed/>
    <w:rsid w:val="0081364B"/>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lang w:bidi="ar-SA"/>
    </w:rPr>
  </w:style>
  <w:style w:type="character" w:customStyle="1" w:styleId="MacroTextChar">
    <w:name w:val="Macro Text Char"/>
    <w:basedOn w:val="DefaultParagraphFont"/>
    <w:link w:val="MacroText"/>
    <w:uiPriority w:val="99"/>
    <w:semiHidden/>
    <w:rsid w:val="0081364B"/>
    <w:rPr>
      <w:rFonts w:ascii="Consolas" w:hAnsi="Consolas"/>
      <w:szCs w:val="20"/>
      <w:lang w:bidi="ar-SA"/>
    </w:rPr>
  </w:style>
  <w:style w:type="character" w:customStyle="1" w:styleId="Mention1">
    <w:name w:val="Mention1"/>
    <w:basedOn w:val="DefaultParagraphFont"/>
    <w:uiPriority w:val="99"/>
    <w:semiHidden/>
    <w:unhideWhenUsed/>
    <w:rsid w:val="0081364B"/>
    <w:rPr>
      <w:color w:val="2B579A"/>
      <w:shd w:val="clear" w:color="auto" w:fill="E1DFDD"/>
    </w:rPr>
  </w:style>
  <w:style w:type="paragraph" w:styleId="MessageHeader">
    <w:name w:val="Message Header"/>
    <w:basedOn w:val="Normal"/>
    <w:link w:val="MessageHeaderChar"/>
    <w:uiPriority w:val="99"/>
    <w:semiHidden/>
    <w:unhideWhenUsed/>
    <w:rsid w:val="0081364B"/>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81364B"/>
    <w:rPr>
      <w:rFonts w:asciiTheme="majorHAnsi" w:eastAsiaTheme="majorEastAsia" w:hAnsiTheme="majorHAnsi" w:cstheme="majorBidi"/>
      <w:sz w:val="24"/>
      <w:szCs w:val="24"/>
      <w:shd w:val="pct20" w:color="auto" w:fill="auto"/>
      <w:lang w:bidi="ar-SA"/>
    </w:rPr>
  </w:style>
  <w:style w:type="paragraph" w:styleId="NormalIndent">
    <w:name w:val="Normal Indent"/>
    <w:basedOn w:val="Normal"/>
    <w:uiPriority w:val="99"/>
    <w:semiHidden/>
    <w:unhideWhenUsed/>
    <w:rsid w:val="0081364B"/>
    <w:pPr>
      <w:ind w:left="720"/>
    </w:pPr>
  </w:style>
  <w:style w:type="paragraph" w:styleId="NoteHeading">
    <w:name w:val="Note Heading"/>
    <w:basedOn w:val="Normal"/>
    <w:next w:val="Normal"/>
    <w:link w:val="NoteHeadingChar"/>
    <w:uiPriority w:val="99"/>
    <w:semiHidden/>
    <w:unhideWhenUsed/>
    <w:rsid w:val="0081364B"/>
  </w:style>
  <w:style w:type="character" w:customStyle="1" w:styleId="NoteHeadingChar">
    <w:name w:val="Note Heading Char"/>
    <w:basedOn w:val="DefaultParagraphFont"/>
    <w:link w:val="NoteHeading"/>
    <w:uiPriority w:val="99"/>
    <w:semiHidden/>
    <w:rsid w:val="0081364B"/>
    <w:rPr>
      <w:sz w:val="24"/>
      <w:szCs w:val="24"/>
      <w:lang w:bidi="ar-SA"/>
    </w:rPr>
  </w:style>
  <w:style w:type="character" w:styleId="PageNumber">
    <w:name w:val="page number"/>
    <w:basedOn w:val="DefaultParagraphFont"/>
    <w:uiPriority w:val="99"/>
    <w:semiHidden/>
    <w:unhideWhenUsed/>
    <w:rsid w:val="0081364B"/>
  </w:style>
  <w:style w:type="character" w:styleId="PlaceholderText">
    <w:name w:val="Placeholder Text"/>
    <w:basedOn w:val="DefaultParagraphFont"/>
    <w:uiPriority w:val="99"/>
    <w:semiHidden/>
    <w:rsid w:val="0081364B"/>
    <w:rPr>
      <w:color w:val="666666"/>
    </w:rPr>
  </w:style>
  <w:style w:type="paragraph" w:styleId="PlainText">
    <w:name w:val="Plain Text"/>
    <w:basedOn w:val="Normal"/>
    <w:link w:val="PlainTextChar"/>
    <w:uiPriority w:val="99"/>
    <w:semiHidden/>
    <w:unhideWhenUsed/>
    <w:rsid w:val="0081364B"/>
    <w:rPr>
      <w:rFonts w:ascii="Consolas" w:hAnsi="Consolas"/>
      <w:sz w:val="21"/>
      <w:szCs w:val="21"/>
    </w:rPr>
  </w:style>
  <w:style w:type="character" w:customStyle="1" w:styleId="PlainTextChar">
    <w:name w:val="Plain Text Char"/>
    <w:basedOn w:val="DefaultParagraphFont"/>
    <w:link w:val="PlainText"/>
    <w:uiPriority w:val="99"/>
    <w:semiHidden/>
    <w:rsid w:val="0081364B"/>
    <w:rPr>
      <w:rFonts w:ascii="Consolas" w:hAnsi="Consolas"/>
      <w:sz w:val="21"/>
      <w:szCs w:val="21"/>
      <w:lang w:bidi="ar-SA"/>
    </w:rPr>
  </w:style>
  <w:style w:type="paragraph" w:styleId="Salutation">
    <w:name w:val="Salutation"/>
    <w:basedOn w:val="Normal"/>
    <w:next w:val="Normal"/>
    <w:link w:val="SalutationChar"/>
    <w:uiPriority w:val="99"/>
    <w:semiHidden/>
    <w:unhideWhenUsed/>
    <w:rsid w:val="0081364B"/>
  </w:style>
  <w:style w:type="character" w:customStyle="1" w:styleId="SalutationChar">
    <w:name w:val="Salutation Char"/>
    <w:basedOn w:val="DefaultParagraphFont"/>
    <w:link w:val="Salutation"/>
    <w:uiPriority w:val="99"/>
    <w:semiHidden/>
    <w:rsid w:val="0081364B"/>
    <w:rPr>
      <w:sz w:val="24"/>
      <w:szCs w:val="24"/>
      <w:lang w:bidi="ar-SA"/>
    </w:rPr>
  </w:style>
  <w:style w:type="paragraph" w:styleId="Signature">
    <w:name w:val="Signature"/>
    <w:basedOn w:val="Normal"/>
    <w:link w:val="SignatureChar"/>
    <w:uiPriority w:val="99"/>
    <w:semiHidden/>
    <w:unhideWhenUsed/>
    <w:rsid w:val="0081364B"/>
    <w:pPr>
      <w:ind w:left="4320"/>
    </w:pPr>
  </w:style>
  <w:style w:type="character" w:customStyle="1" w:styleId="SignatureChar">
    <w:name w:val="Signature Char"/>
    <w:basedOn w:val="DefaultParagraphFont"/>
    <w:link w:val="Signature"/>
    <w:uiPriority w:val="99"/>
    <w:semiHidden/>
    <w:rsid w:val="0081364B"/>
    <w:rPr>
      <w:sz w:val="24"/>
      <w:szCs w:val="24"/>
      <w:lang w:bidi="ar-SA"/>
    </w:rPr>
  </w:style>
  <w:style w:type="character" w:customStyle="1" w:styleId="SmartHyperlink1">
    <w:name w:val="Smart Hyperlink1"/>
    <w:basedOn w:val="DefaultParagraphFont"/>
    <w:uiPriority w:val="99"/>
    <w:semiHidden/>
    <w:unhideWhenUsed/>
    <w:rsid w:val="0081364B"/>
    <w:rPr>
      <w:u w:val="dotted"/>
    </w:rPr>
  </w:style>
  <w:style w:type="character" w:customStyle="1" w:styleId="SmartLink1">
    <w:name w:val="SmartLink1"/>
    <w:basedOn w:val="DefaultParagraphFont"/>
    <w:uiPriority w:val="99"/>
    <w:semiHidden/>
    <w:unhideWhenUsed/>
    <w:rsid w:val="0081364B"/>
    <w:rPr>
      <w:color w:val="0000FF"/>
      <w:u w:val="single"/>
      <w:shd w:val="clear" w:color="auto" w:fill="F3F2F1"/>
    </w:rPr>
  </w:style>
  <w:style w:type="character" w:styleId="Strong">
    <w:name w:val="Strong"/>
    <w:basedOn w:val="DefaultParagraphFont"/>
    <w:uiPriority w:val="22"/>
    <w:rsid w:val="0081364B"/>
    <w:rPr>
      <w:b/>
      <w:bCs/>
    </w:rPr>
  </w:style>
  <w:style w:type="character" w:styleId="SubtleEmphasis">
    <w:name w:val="Subtle Emphasis"/>
    <w:basedOn w:val="DefaultParagraphFont"/>
    <w:uiPriority w:val="19"/>
    <w:rsid w:val="0081364B"/>
    <w:rPr>
      <w:i/>
      <w:iCs/>
      <w:color w:val="404040" w:themeColor="text1" w:themeTint="BF"/>
    </w:rPr>
  </w:style>
  <w:style w:type="character" w:styleId="SubtleReference">
    <w:name w:val="Subtle Reference"/>
    <w:basedOn w:val="DefaultParagraphFont"/>
    <w:uiPriority w:val="31"/>
    <w:rsid w:val="0081364B"/>
    <w:rPr>
      <w:smallCaps/>
      <w:color w:val="5A5A5A" w:themeColor="text1" w:themeTint="A5"/>
    </w:rPr>
  </w:style>
  <w:style w:type="paragraph" w:styleId="TableofAuthorities">
    <w:name w:val="table of authorities"/>
    <w:basedOn w:val="Normal"/>
    <w:next w:val="Normal"/>
    <w:uiPriority w:val="99"/>
    <w:semiHidden/>
    <w:unhideWhenUsed/>
    <w:rsid w:val="0081364B"/>
    <w:pPr>
      <w:ind w:left="240" w:hanging="240"/>
    </w:pPr>
  </w:style>
  <w:style w:type="paragraph" w:styleId="TableofFigures">
    <w:name w:val="table of figures"/>
    <w:basedOn w:val="Normal"/>
    <w:next w:val="Normal"/>
    <w:uiPriority w:val="99"/>
    <w:semiHidden/>
    <w:unhideWhenUsed/>
    <w:rsid w:val="0081364B"/>
  </w:style>
  <w:style w:type="paragraph" w:styleId="TOAHeading">
    <w:name w:val="toa heading"/>
    <w:basedOn w:val="Normal"/>
    <w:next w:val="Normal"/>
    <w:uiPriority w:val="99"/>
    <w:semiHidden/>
    <w:unhideWhenUsed/>
    <w:rsid w:val="0081364B"/>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81364B"/>
    <w:pPr>
      <w:spacing w:after="100"/>
    </w:pPr>
  </w:style>
  <w:style w:type="paragraph" w:styleId="TOC2">
    <w:name w:val="toc 2"/>
    <w:basedOn w:val="Normal"/>
    <w:next w:val="Normal"/>
    <w:autoRedefine/>
    <w:uiPriority w:val="39"/>
    <w:semiHidden/>
    <w:unhideWhenUsed/>
    <w:rsid w:val="0081364B"/>
    <w:pPr>
      <w:spacing w:after="100"/>
      <w:ind w:left="240"/>
    </w:pPr>
  </w:style>
  <w:style w:type="paragraph" w:styleId="TOC3">
    <w:name w:val="toc 3"/>
    <w:basedOn w:val="Normal"/>
    <w:next w:val="Normal"/>
    <w:autoRedefine/>
    <w:uiPriority w:val="39"/>
    <w:semiHidden/>
    <w:unhideWhenUsed/>
    <w:rsid w:val="0081364B"/>
    <w:pPr>
      <w:spacing w:after="100"/>
      <w:ind w:left="480"/>
    </w:pPr>
  </w:style>
  <w:style w:type="paragraph" w:styleId="TOC4">
    <w:name w:val="toc 4"/>
    <w:basedOn w:val="Normal"/>
    <w:next w:val="Normal"/>
    <w:autoRedefine/>
    <w:uiPriority w:val="39"/>
    <w:semiHidden/>
    <w:unhideWhenUsed/>
    <w:rsid w:val="0081364B"/>
    <w:pPr>
      <w:spacing w:after="100"/>
      <w:ind w:left="720"/>
    </w:pPr>
  </w:style>
  <w:style w:type="paragraph" w:styleId="TOC5">
    <w:name w:val="toc 5"/>
    <w:basedOn w:val="Normal"/>
    <w:next w:val="Normal"/>
    <w:autoRedefine/>
    <w:uiPriority w:val="39"/>
    <w:semiHidden/>
    <w:unhideWhenUsed/>
    <w:rsid w:val="0081364B"/>
    <w:pPr>
      <w:spacing w:after="100"/>
      <w:ind w:left="960"/>
    </w:pPr>
  </w:style>
  <w:style w:type="paragraph" w:styleId="TOC6">
    <w:name w:val="toc 6"/>
    <w:basedOn w:val="Normal"/>
    <w:next w:val="Normal"/>
    <w:autoRedefine/>
    <w:uiPriority w:val="39"/>
    <w:semiHidden/>
    <w:unhideWhenUsed/>
    <w:rsid w:val="0081364B"/>
    <w:pPr>
      <w:spacing w:after="100"/>
      <w:ind w:left="1200"/>
    </w:pPr>
  </w:style>
  <w:style w:type="paragraph" w:styleId="TOC7">
    <w:name w:val="toc 7"/>
    <w:basedOn w:val="Normal"/>
    <w:next w:val="Normal"/>
    <w:autoRedefine/>
    <w:uiPriority w:val="39"/>
    <w:semiHidden/>
    <w:unhideWhenUsed/>
    <w:rsid w:val="0081364B"/>
    <w:pPr>
      <w:spacing w:after="100"/>
      <w:ind w:left="1440"/>
    </w:pPr>
  </w:style>
  <w:style w:type="paragraph" w:styleId="TOC8">
    <w:name w:val="toc 8"/>
    <w:basedOn w:val="Normal"/>
    <w:next w:val="Normal"/>
    <w:autoRedefine/>
    <w:uiPriority w:val="39"/>
    <w:semiHidden/>
    <w:unhideWhenUsed/>
    <w:rsid w:val="0081364B"/>
    <w:pPr>
      <w:spacing w:after="100"/>
      <w:ind w:left="1680"/>
    </w:pPr>
  </w:style>
  <w:style w:type="paragraph" w:styleId="TOC9">
    <w:name w:val="toc 9"/>
    <w:basedOn w:val="Normal"/>
    <w:next w:val="Normal"/>
    <w:autoRedefine/>
    <w:uiPriority w:val="39"/>
    <w:semiHidden/>
    <w:unhideWhenUsed/>
    <w:rsid w:val="0081364B"/>
    <w:pPr>
      <w:spacing w:after="100"/>
      <w:ind w:left="1920"/>
    </w:pPr>
  </w:style>
  <w:style w:type="paragraph" w:styleId="TOCHeading">
    <w:name w:val="TOC Heading"/>
    <w:basedOn w:val="Heading1"/>
    <w:next w:val="Normal"/>
    <w:uiPriority w:val="39"/>
    <w:semiHidden/>
    <w:unhideWhenUsed/>
    <w:rsid w:val="0081364B"/>
    <w:pPr>
      <w:spacing w:before="240"/>
      <w:outlineLvl w:val="9"/>
    </w:pPr>
    <w:rPr>
      <w:rFonts w:asciiTheme="majorHAnsi" w:eastAsiaTheme="majorEastAsia" w:hAnsiTheme="majorHAnsi" w:cstheme="majorBidi"/>
      <w:b w:val="0"/>
      <w:bCs w:val="0"/>
      <w:color w:val="365F91" w:themeColor="accent1" w:themeShade="BF"/>
      <w:sz w:val="32"/>
    </w:rPr>
  </w:style>
  <w:style w:type="character" w:customStyle="1" w:styleId="UnresolvedMention1">
    <w:name w:val="Unresolved Mention1"/>
    <w:basedOn w:val="DefaultParagraphFont"/>
    <w:uiPriority w:val="99"/>
    <w:semiHidden/>
    <w:unhideWhenUsed/>
    <w:rsid w:val="0081364B"/>
    <w:rPr>
      <w:color w:val="605E5C"/>
      <w:shd w:val="clear" w:color="auto" w:fill="E1DFDD"/>
    </w:rPr>
  </w:style>
  <w:style w:type="paragraph" w:customStyle="1" w:styleId="Dongke">
    <w:name w:val="Dong_ke"/>
    <w:basedOn w:val="Normal"/>
    <w:link w:val="DongkeChar"/>
    <w:qFormat/>
    <w:rsid w:val="0081364B"/>
    <w:pPr>
      <w:widowControl w:val="0"/>
      <w:pBdr>
        <w:top w:val="none" w:sz="0" w:space="0" w:color="auto"/>
        <w:left w:val="none" w:sz="0" w:space="0" w:color="auto"/>
        <w:bottom w:val="none" w:sz="0" w:space="0" w:color="auto"/>
        <w:right w:val="none" w:sz="0" w:space="0" w:color="auto"/>
        <w:between w:val="none" w:sz="0" w:space="0" w:color="auto"/>
      </w:pBdr>
      <w:spacing w:before="40" w:line="120" w:lineRule="exact"/>
      <w:jc w:val="center"/>
    </w:pPr>
    <w:rPr>
      <w:spacing w:val="-30"/>
      <w:sz w:val="28"/>
      <w:lang w:val="vi-VN"/>
    </w:rPr>
  </w:style>
  <w:style w:type="character" w:customStyle="1" w:styleId="DongkeChar">
    <w:name w:val="Dong_ke Char"/>
    <w:link w:val="Dongke"/>
    <w:rsid w:val="0081364B"/>
    <w:rPr>
      <w:spacing w:val="-30"/>
      <w:sz w:val="28"/>
      <w:szCs w:val="24"/>
      <w:lang w:val="vi-VN" w:bidi="ar-SA"/>
    </w:rPr>
  </w:style>
  <w:style w:type="character" w:customStyle="1" w:styleId="Heading1Char">
    <w:name w:val="Heading 1 Char"/>
    <w:link w:val="Heading1"/>
    <w:uiPriority w:val="99"/>
    <w:rsid w:val="0081364B"/>
    <w:rPr>
      <w:b/>
      <w:bCs/>
      <w:kern w:val="32"/>
      <w:sz w:val="28"/>
      <w:szCs w:val="32"/>
      <w:lang w:bidi="ar-SA"/>
    </w:rPr>
  </w:style>
  <w:style w:type="character" w:customStyle="1" w:styleId="Heading2Char">
    <w:name w:val="Heading 2 Char"/>
    <w:link w:val="Heading2"/>
    <w:uiPriority w:val="99"/>
    <w:rsid w:val="0081364B"/>
    <w:rPr>
      <w:b/>
      <w:bCs/>
      <w:iCs/>
      <w:sz w:val="28"/>
      <w:szCs w:val="28"/>
      <w:lang w:bidi="ar-SA"/>
    </w:rPr>
  </w:style>
  <w:style w:type="character" w:customStyle="1" w:styleId="Heading3Char">
    <w:name w:val="Heading 3 Char"/>
    <w:link w:val="Heading3"/>
    <w:rsid w:val="0081364B"/>
    <w:rPr>
      <w:b/>
      <w:sz w:val="28"/>
      <w:szCs w:val="20"/>
      <w:lang w:bidi="ar-SA"/>
    </w:rPr>
  </w:style>
  <w:style w:type="character" w:customStyle="1" w:styleId="Heading4Char">
    <w:name w:val="Heading 4 Char"/>
    <w:basedOn w:val="DefaultParagraphFont"/>
    <w:link w:val="Heading4"/>
    <w:uiPriority w:val="9"/>
    <w:rsid w:val="0081364B"/>
    <w:rPr>
      <w:rFonts w:eastAsiaTheme="majorEastAsia" w:cstheme="majorBidi"/>
      <w:iCs/>
      <w:sz w:val="28"/>
      <w:lang w:bidi="ar-SA"/>
    </w:rPr>
  </w:style>
  <w:style w:type="numbering" w:customStyle="1" w:styleId="MrThanh">
    <w:name w:val="Mr_Thanh"/>
    <w:uiPriority w:val="99"/>
    <w:rsid w:val="0081364B"/>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D89E4D-7D49-437F-9627-43B538641946}"/>
</file>

<file path=customXml/itemProps2.xml><?xml version="1.0" encoding="utf-8"?>
<ds:datastoreItem xmlns:ds="http://schemas.openxmlformats.org/officeDocument/2006/customXml" ds:itemID="{E240E8B5-EE5A-4223-8982-598EB7ABC152}"/>
</file>

<file path=customXml/itemProps3.xml><?xml version="1.0" encoding="utf-8"?>
<ds:datastoreItem xmlns:ds="http://schemas.openxmlformats.org/officeDocument/2006/customXml" ds:itemID="{5F7F773C-7343-425F-A484-EE7B7483019E}"/>
</file>

<file path=docProps/app.xml><?xml version="1.0" encoding="utf-8"?>
<Properties xmlns="http://schemas.openxmlformats.org/officeDocument/2006/extended-properties" xmlns:vt="http://schemas.openxmlformats.org/officeDocument/2006/docPropsVTypes">
  <Template>Normal.dotm</Template>
  <TotalTime>1</TotalTime>
  <Pages>15</Pages>
  <Words>4274</Words>
  <Characters>24368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Văn Hữu Thành</dc:creator>
  <cp:lastModifiedBy>Admin</cp:lastModifiedBy>
  <cp:revision>2</cp:revision>
  <dcterms:created xsi:type="dcterms:W3CDTF">2025-12-11T07:13:00Z</dcterms:created>
  <dcterms:modified xsi:type="dcterms:W3CDTF">2025-12-11T07:13:00Z</dcterms:modified>
</cp:coreProperties>
</file>